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EC8C8" w14:textId="77777777" w:rsidR="00F57FDD" w:rsidRDefault="00F57FDD">
      <w:pPr>
        <w:rPr>
          <w:rFonts w:ascii="Times New Roman" w:eastAsia="Times New Roman" w:hAnsi="Times New Roman" w:cs="Times New Roman"/>
        </w:rPr>
      </w:pPr>
    </w:p>
    <w:p w14:paraId="5BD9807D" w14:textId="77777777" w:rsidR="00F57FDD" w:rsidRDefault="00F57FDD">
      <w:pPr>
        <w:rPr>
          <w:rFonts w:ascii="Times New Roman" w:eastAsia="Times New Roman" w:hAnsi="Times New Roman" w:cs="Times New Roman"/>
        </w:rPr>
      </w:pPr>
    </w:p>
    <w:p w14:paraId="42232176" w14:textId="77777777" w:rsidR="00F57FDD" w:rsidRDefault="00497ADF">
      <w:pPr>
        <w:pStyle w:val="1"/>
        <w:spacing w:before="0"/>
        <w:jc w:val="center"/>
        <w:rPr>
          <w:rFonts w:ascii="Times New Roman" w:eastAsia="Times New Roman" w:hAnsi="Times New Roman" w:cs="Times New Roman"/>
          <w:b/>
          <w:smallCaps/>
          <w:color w:val="000000"/>
          <w:sz w:val="20"/>
          <w:szCs w:val="20"/>
        </w:rPr>
      </w:pPr>
      <w:r>
        <w:rPr>
          <w:rFonts w:ascii="Times New Roman" w:eastAsia="Times New Roman" w:hAnsi="Times New Roman" w:cs="Times New Roman"/>
          <w:b/>
          <w:smallCaps/>
          <w:color w:val="000000"/>
          <w:sz w:val="20"/>
          <w:szCs w:val="20"/>
        </w:rPr>
        <w:t>ЗАПРОШЕННЯ ДО УЧАСТІ В ТЕНДЕРІ</w:t>
      </w:r>
    </w:p>
    <w:p w14:paraId="58C794D7" w14:textId="77777777" w:rsidR="00F57FDD" w:rsidRDefault="00F57FDD">
      <w:pPr>
        <w:rPr>
          <w:rFonts w:ascii="Times New Roman" w:eastAsia="Times New Roman" w:hAnsi="Times New Roman" w:cs="Times New Roman"/>
        </w:rPr>
      </w:pPr>
    </w:p>
    <w:p w14:paraId="7BA5E84C" w14:textId="77777777" w:rsidR="00F57FDD" w:rsidRDefault="00497ADF">
      <w:pPr>
        <w:jc w:val="center"/>
        <w:rPr>
          <w:rFonts w:ascii="Times New Roman" w:eastAsia="Times New Roman" w:hAnsi="Times New Roman" w:cs="Times New Roman"/>
          <w:b/>
          <w:smallCaps/>
          <w:highlight w:val="white"/>
        </w:rPr>
      </w:pPr>
      <w:r>
        <w:rPr>
          <w:rFonts w:ascii="Times New Roman" w:eastAsia="Times New Roman" w:hAnsi="Times New Roman" w:cs="Times New Roman"/>
          <w:b/>
          <w:smallCaps/>
          <w:highlight w:val="white"/>
        </w:rPr>
        <w:t>ДЛЯ ВИКОНАННЯ РЕМОНТНИХ РОБІТ</w:t>
      </w:r>
    </w:p>
    <w:p w14:paraId="26CDB6E7" w14:textId="77777777" w:rsidR="00F57FDD" w:rsidRDefault="00497ADF">
      <w:pPr>
        <w:jc w:val="center"/>
        <w:rPr>
          <w:rFonts w:ascii="Times New Roman" w:eastAsia="Times New Roman" w:hAnsi="Times New Roman" w:cs="Times New Roman"/>
          <w:b/>
          <w:smallCaps/>
          <w:highlight w:val="white"/>
        </w:rPr>
      </w:pPr>
      <w:r>
        <w:rPr>
          <w:rFonts w:ascii="Times New Roman" w:eastAsia="Times New Roman" w:hAnsi="Times New Roman" w:cs="Times New Roman"/>
          <w:b/>
          <w:highlight w:val="white"/>
        </w:rPr>
        <w:t>за адресами:</w:t>
      </w:r>
    </w:p>
    <w:p w14:paraId="3CEE892B" w14:textId="77777777" w:rsidR="00F57FDD" w:rsidRDefault="00F57FDD">
      <w:pPr>
        <w:rPr>
          <w:rFonts w:ascii="Times New Roman" w:eastAsia="Times New Roman" w:hAnsi="Times New Roman" w:cs="Times New Roman"/>
          <w:b/>
          <w:smallCaps/>
          <w:color w:val="00B0F0"/>
        </w:rPr>
      </w:pPr>
    </w:p>
    <w:p w14:paraId="26111AE1" w14:textId="77777777" w:rsidR="00F57FDD" w:rsidRDefault="00497ADF">
      <w:pPr>
        <w:numPr>
          <w:ilvl w:val="0"/>
          <w:numId w:val="1"/>
        </w:numPr>
        <w:pBdr>
          <w:top w:val="nil"/>
          <w:left w:val="nil"/>
          <w:bottom w:val="nil"/>
          <w:right w:val="nil"/>
          <w:between w:val="nil"/>
        </w:pBdr>
        <w:tabs>
          <w:tab w:val="left" w:pos="709"/>
          <w:tab w:val="left" w:pos="851"/>
          <w:tab w:val="left" w:pos="1134"/>
          <w:tab w:val="left" w:pos="1418"/>
        </w:tabs>
        <w:spacing w:before="60"/>
        <w:rPr>
          <w:rFonts w:ascii="Times New Roman" w:eastAsia="Times New Roman" w:hAnsi="Times New Roman" w:cs="Times New Roman"/>
          <w:b/>
        </w:rPr>
      </w:pPr>
      <w:r>
        <w:rPr>
          <w:rFonts w:ascii="Times New Roman" w:eastAsia="Times New Roman" w:hAnsi="Times New Roman" w:cs="Times New Roman"/>
          <w:b/>
        </w:rPr>
        <w:t>Україна, 68500, Одеська область, р-н Болградський, тг Бессарабська, с-ще Бессарабське, вул. Спортивна, 1 (Поточний ремонт освітнього центру в Бессарабському ліцеї Бессарабської селищної ради Одеської області)</w:t>
      </w:r>
    </w:p>
    <w:p w14:paraId="7940DE8F" w14:textId="77777777" w:rsidR="00F57FDD" w:rsidRDefault="00497ADF">
      <w:pPr>
        <w:numPr>
          <w:ilvl w:val="0"/>
          <w:numId w:val="1"/>
        </w:numPr>
        <w:pBdr>
          <w:top w:val="nil"/>
          <w:left w:val="nil"/>
          <w:bottom w:val="nil"/>
          <w:right w:val="nil"/>
          <w:between w:val="nil"/>
        </w:pBdr>
        <w:tabs>
          <w:tab w:val="left" w:pos="709"/>
          <w:tab w:val="left" w:pos="851"/>
          <w:tab w:val="left" w:pos="1134"/>
          <w:tab w:val="left" w:pos="1418"/>
        </w:tabs>
        <w:jc w:val="both"/>
        <w:rPr>
          <w:rFonts w:ascii="Times New Roman" w:eastAsia="Times New Roman" w:hAnsi="Times New Roman" w:cs="Times New Roman"/>
          <w:b/>
        </w:rPr>
      </w:pPr>
      <w:r>
        <w:rPr>
          <w:rFonts w:ascii="Times New Roman" w:eastAsia="Times New Roman" w:hAnsi="Times New Roman" w:cs="Times New Roman"/>
          <w:b/>
        </w:rPr>
        <w:t>Україна, 52400, Дніпровський р-н, Дніпропетровс</w:t>
      </w:r>
      <w:r>
        <w:rPr>
          <w:rFonts w:ascii="Times New Roman" w:eastAsia="Times New Roman" w:hAnsi="Times New Roman" w:cs="Times New Roman"/>
          <w:b/>
        </w:rPr>
        <w:t xml:space="preserve">ька обл., селище Солоне, вул. Строменка, будинок, 50 (Поточний ремонт освітнього центру в закладі загальної середньої освіти "Солонянська гімназія" Солонянської селищної ради Дніпропетровської області) </w:t>
      </w:r>
    </w:p>
    <w:p w14:paraId="48A71653" w14:textId="77777777" w:rsidR="00F57FDD" w:rsidRDefault="00497ADF">
      <w:pPr>
        <w:numPr>
          <w:ilvl w:val="0"/>
          <w:numId w:val="1"/>
        </w:numPr>
        <w:tabs>
          <w:tab w:val="left" w:pos="709"/>
          <w:tab w:val="left" w:pos="851"/>
          <w:tab w:val="left" w:pos="1134"/>
          <w:tab w:val="left" w:pos="1418"/>
        </w:tabs>
        <w:jc w:val="both"/>
        <w:rPr>
          <w:rFonts w:ascii="Times New Roman" w:eastAsia="Times New Roman" w:hAnsi="Times New Roman" w:cs="Times New Roman"/>
          <w:b/>
        </w:rPr>
      </w:pPr>
      <w:r>
        <w:rPr>
          <w:rFonts w:ascii="Times New Roman" w:eastAsia="Times New Roman" w:hAnsi="Times New Roman" w:cs="Times New Roman"/>
          <w:b/>
        </w:rPr>
        <w:t>Україна, 37400, Полтавська область, р-н Лубенський, т</w:t>
      </w:r>
      <w:r>
        <w:rPr>
          <w:rFonts w:ascii="Times New Roman" w:eastAsia="Times New Roman" w:hAnsi="Times New Roman" w:cs="Times New Roman"/>
          <w:b/>
        </w:rPr>
        <w:t>тг Гребінківська, м. Гребінка, вул. Магістральна, 120 (Поточний ремонт освітнього центру в Опорному закладі Гребінківська загальноосвітня школа I-III ступенів №4 Гребінківської міської ради Полтавської області)</w:t>
      </w:r>
    </w:p>
    <w:p w14:paraId="4D104A17" w14:textId="77777777" w:rsidR="00F57FDD" w:rsidRDefault="00497ADF">
      <w:pPr>
        <w:numPr>
          <w:ilvl w:val="0"/>
          <w:numId w:val="1"/>
        </w:numPr>
        <w:tabs>
          <w:tab w:val="left" w:pos="709"/>
          <w:tab w:val="left" w:pos="851"/>
          <w:tab w:val="left" w:pos="1134"/>
          <w:tab w:val="left" w:pos="1418"/>
        </w:tabs>
        <w:rPr>
          <w:rFonts w:ascii="Times New Roman" w:eastAsia="Times New Roman" w:hAnsi="Times New Roman" w:cs="Times New Roman"/>
          <w:b/>
        </w:rPr>
      </w:pPr>
      <w:r>
        <w:rPr>
          <w:rFonts w:ascii="Times New Roman" w:eastAsia="Times New Roman" w:hAnsi="Times New Roman" w:cs="Times New Roman"/>
          <w:b/>
        </w:rPr>
        <w:t>Україна, 49006, Дніпропетровська обл., м. Дніпро, вул. Володимира Антоновича, 70 (Ремонт освітнього центру в Комунальному закладі вищої освіти "Дніпровської академії неперервної освіти Дніпропетровської обласної ради")</w:t>
      </w:r>
    </w:p>
    <w:p w14:paraId="04F72954" w14:textId="77777777" w:rsidR="00F57FDD" w:rsidRDefault="00F57FDD">
      <w:pPr>
        <w:tabs>
          <w:tab w:val="left" w:pos="709"/>
          <w:tab w:val="left" w:pos="851"/>
          <w:tab w:val="left" w:pos="1134"/>
          <w:tab w:val="left" w:pos="1418"/>
        </w:tabs>
        <w:spacing w:before="60" w:after="60"/>
        <w:jc w:val="both"/>
        <w:rPr>
          <w:rFonts w:ascii="Times New Roman" w:eastAsia="Times New Roman" w:hAnsi="Times New Roman" w:cs="Times New Roman"/>
          <w:b/>
        </w:rPr>
      </w:pPr>
    </w:p>
    <w:p w14:paraId="18F92E3F" w14:textId="77777777" w:rsidR="00F57FDD" w:rsidRDefault="00F57FDD">
      <w:pPr>
        <w:tabs>
          <w:tab w:val="left" w:pos="709"/>
          <w:tab w:val="left" w:pos="851"/>
          <w:tab w:val="left" w:pos="1134"/>
          <w:tab w:val="left" w:pos="1418"/>
        </w:tabs>
        <w:spacing w:before="60" w:after="60"/>
        <w:jc w:val="both"/>
        <w:rPr>
          <w:rFonts w:ascii="Times New Roman" w:eastAsia="Times New Roman" w:hAnsi="Times New Roman" w:cs="Times New Roman"/>
          <w:b/>
        </w:rPr>
      </w:pPr>
    </w:p>
    <w:p w14:paraId="2A6FD93D" w14:textId="77777777" w:rsidR="00F57FDD" w:rsidRDefault="00F57FDD">
      <w:pPr>
        <w:tabs>
          <w:tab w:val="left" w:pos="709"/>
          <w:tab w:val="left" w:pos="851"/>
          <w:tab w:val="left" w:pos="1134"/>
          <w:tab w:val="left" w:pos="1418"/>
        </w:tabs>
        <w:spacing w:before="60" w:after="60"/>
        <w:jc w:val="both"/>
        <w:rPr>
          <w:rFonts w:ascii="Times New Roman" w:eastAsia="Times New Roman" w:hAnsi="Times New Roman" w:cs="Times New Roman"/>
          <w:b/>
        </w:rPr>
      </w:pPr>
    </w:p>
    <w:p w14:paraId="1FEDD566" w14:textId="77777777" w:rsidR="00F57FDD" w:rsidRDefault="00497ADF">
      <w:pPr>
        <w:tabs>
          <w:tab w:val="left" w:pos="709"/>
          <w:tab w:val="left" w:pos="851"/>
          <w:tab w:val="left" w:pos="1134"/>
          <w:tab w:val="left" w:pos="1418"/>
        </w:tabs>
        <w:spacing w:before="60" w:after="60"/>
        <w:jc w:val="both"/>
        <w:rPr>
          <w:rFonts w:ascii="Times New Roman" w:eastAsia="Times New Roman" w:hAnsi="Times New Roman" w:cs="Times New Roman"/>
          <w:i/>
        </w:rPr>
      </w:pPr>
      <w:r>
        <w:rPr>
          <w:rFonts w:ascii="Times New Roman" w:eastAsia="Times New Roman" w:hAnsi="Times New Roman" w:cs="Times New Roman"/>
          <w:i/>
        </w:rPr>
        <w:t>Шановний пане/пані!</w:t>
      </w:r>
    </w:p>
    <w:p w14:paraId="0220748A" w14:textId="77777777" w:rsidR="00F57FDD" w:rsidRDefault="00F57FDD">
      <w:pPr>
        <w:tabs>
          <w:tab w:val="left" w:pos="709"/>
          <w:tab w:val="left" w:pos="851"/>
          <w:tab w:val="left" w:pos="1134"/>
          <w:tab w:val="left" w:pos="1418"/>
        </w:tabs>
        <w:spacing w:before="60" w:after="60"/>
        <w:jc w:val="both"/>
        <w:rPr>
          <w:rFonts w:ascii="Times New Roman" w:eastAsia="Times New Roman" w:hAnsi="Times New Roman" w:cs="Times New Roman"/>
        </w:rPr>
      </w:pPr>
    </w:p>
    <w:p w14:paraId="32237460" w14:textId="77777777" w:rsidR="00F57FDD" w:rsidRDefault="00497ADF">
      <w:pPr>
        <w:tabs>
          <w:tab w:val="left" w:pos="709"/>
          <w:tab w:val="left" w:pos="851"/>
          <w:tab w:val="left" w:pos="1134"/>
          <w:tab w:val="left" w:pos="1418"/>
        </w:tabs>
        <w:spacing w:before="60" w:after="60"/>
        <w:jc w:val="both"/>
        <w:rPr>
          <w:rFonts w:ascii="Times New Roman" w:eastAsia="Times New Roman" w:hAnsi="Times New Roman" w:cs="Times New Roman"/>
        </w:rPr>
      </w:pPr>
      <w:r>
        <w:rPr>
          <w:rFonts w:ascii="Times New Roman" w:eastAsia="Times New Roman" w:hAnsi="Times New Roman" w:cs="Times New Roman"/>
        </w:rPr>
        <w:t>У відповідь н</w:t>
      </w:r>
      <w:r>
        <w:rPr>
          <w:rFonts w:ascii="Times New Roman" w:eastAsia="Times New Roman" w:hAnsi="Times New Roman" w:cs="Times New Roman"/>
        </w:rPr>
        <w:t xml:space="preserve">а ваш запит щодо публікації вищезазначеного Запрошення до участі в тендері дивіться наведений нижче перелік документів, які є документацією про закупівлю. Електронну копію цих документів можна завантажити на тендерну платформу </w:t>
      </w:r>
      <w:r>
        <w:rPr>
          <w:rFonts w:ascii="Times New Roman" w:eastAsia="Times New Roman" w:hAnsi="Times New Roman" w:cs="Times New Roman"/>
          <w:b/>
          <w:color w:val="002060"/>
        </w:rPr>
        <w:t>playtender.com.ua</w:t>
      </w:r>
    </w:p>
    <w:p w14:paraId="15346118" w14:textId="77777777" w:rsidR="00F57FDD" w:rsidRDefault="00F57FDD">
      <w:pPr>
        <w:tabs>
          <w:tab w:val="left" w:pos="709"/>
          <w:tab w:val="left" w:pos="851"/>
          <w:tab w:val="left" w:pos="1134"/>
          <w:tab w:val="left" w:pos="1418"/>
        </w:tabs>
        <w:spacing w:before="60" w:after="60"/>
        <w:jc w:val="both"/>
        <w:rPr>
          <w:rFonts w:ascii="Times New Roman" w:eastAsia="Times New Roman" w:hAnsi="Times New Roman" w:cs="Times New Roman"/>
        </w:rPr>
      </w:pPr>
    </w:p>
    <w:p w14:paraId="157D9483" w14:textId="77777777" w:rsidR="00F57FDD" w:rsidRDefault="00497ADF">
      <w:pPr>
        <w:tabs>
          <w:tab w:val="left" w:pos="709"/>
          <w:tab w:val="left" w:pos="851"/>
          <w:tab w:val="left" w:pos="1134"/>
          <w:tab w:val="left" w:pos="1418"/>
        </w:tabs>
        <w:spacing w:before="60" w:after="60"/>
        <w:jc w:val="both"/>
        <w:rPr>
          <w:rFonts w:ascii="Times New Roman" w:eastAsia="Times New Roman" w:hAnsi="Times New Roman" w:cs="Times New Roman"/>
          <w:b/>
          <w:color w:val="FF0000"/>
        </w:rPr>
      </w:pPr>
      <w:r>
        <w:rPr>
          <w:rFonts w:ascii="Times New Roman" w:eastAsia="Times New Roman" w:hAnsi="Times New Roman" w:cs="Times New Roman"/>
          <w:b/>
          <w:color w:val="FF0000"/>
        </w:rPr>
        <w:t>Учасник має право подати пропозицію як на окремий лот, так і на всі лоти загалом.</w:t>
      </w:r>
    </w:p>
    <w:p w14:paraId="0DB72150" w14:textId="77777777" w:rsidR="00F57FDD" w:rsidRDefault="00F57FDD">
      <w:pPr>
        <w:tabs>
          <w:tab w:val="left" w:pos="709"/>
          <w:tab w:val="left" w:pos="851"/>
          <w:tab w:val="left" w:pos="1134"/>
          <w:tab w:val="left" w:pos="1418"/>
        </w:tabs>
        <w:spacing w:before="60" w:after="60"/>
        <w:jc w:val="both"/>
        <w:rPr>
          <w:rFonts w:ascii="Times New Roman" w:eastAsia="Times New Roman" w:hAnsi="Times New Roman" w:cs="Times New Roman"/>
          <w:b/>
          <w:color w:val="FF0000"/>
        </w:rPr>
      </w:pPr>
    </w:p>
    <w:p w14:paraId="4585A49F" w14:textId="77777777" w:rsidR="00F57FDD" w:rsidRDefault="00497ADF">
      <w:pPr>
        <w:rPr>
          <w:rFonts w:ascii="Times New Roman" w:eastAsia="Times New Roman" w:hAnsi="Times New Roman" w:cs="Times New Roman"/>
          <w:b/>
        </w:rPr>
      </w:pPr>
      <w:r>
        <w:rPr>
          <w:rFonts w:ascii="Times New Roman" w:eastAsia="Times New Roman" w:hAnsi="Times New Roman" w:cs="Times New Roman"/>
          <w:b/>
        </w:rPr>
        <w:t>A – Таблиця інформації про тендер</w:t>
      </w:r>
    </w:p>
    <w:p w14:paraId="33094832" w14:textId="77777777" w:rsidR="00F57FDD" w:rsidRDefault="00497ADF">
      <w:pPr>
        <w:rPr>
          <w:rFonts w:ascii="Times New Roman" w:eastAsia="Times New Roman" w:hAnsi="Times New Roman" w:cs="Times New Roman"/>
          <w:b/>
        </w:rPr>
      </w:pPr>
      <w:r>
        <w:rPr>
          <w:rFonts w:ascii="Times New Roman" w:eastAsia="Times New Roman" w:hAnsi="Times New Roman" w:cs="Times New Roman"/>
          <w:b/>
        </w:rPr>
        <w:t>B – Інструкції для учасників тендеру</w:t>
      </w:r>
    </w:p>
    <w:p w14:paraId="0623773E" w14:textId="77777777" w:rsidR="00F57FDD" w:rsidRDefault="00497ADF">
      <w:pPr>
        <w:rPr>
          <w:rFonts w:ascii="Times New Roman" w:eastAsia="Times New Roman" w:hAnsi="Times New Roman" w:cs="Times New Roman"/>
          <w:b/>
        </w:rPr>
      </w:pPr>
      <w:r>
        <w:rPr>
          <w:rFonts w:ascii="Times New Roman" w:eastAsia="Times New Roman" w:hAnsi="Times New Roman" w:cs="Times New Roman"/>
          <w:b/>
        </w:rPr>
        <w:t>C – Додатки:</w:t>
      </w:r>
    </w:p>
    <w:p w14:paraId="19A2272B" w14:textId="77777777" w:rsidR="00F57FDD" w:rsidRDefault="00F57FDD">
      <w:pPr>
        <w:tabs>
          <w:tab w:val="left" w:pos="360"/>
        </w:tabs>
        <w:rPr>
          <w:rFonts w:ascii="Times New Roman" w:eastAsia="Times New Roman" w:hAnsi="Times New Roman" w:cs="Times New Roman"/>
          <w:b/>
        </w:rPr>
      </w:pPr>
    </w:p>
    <w:p w14:paraId="7CC56573" w14:textId="77777777" w:rsidR="00F57FDD" w:rsidRDefault="00497ADF">
      <w:pPr>
        <w:tabs>
          <w:tab w:val="left" w:pos="360"/>
        </w:tabs>
        <w:rPr>
          <w:rFonts w:ascii="Times New Roman" w:eastAsia="Times New Roman" w:hAnsi="Times New Roman" w:cs="Times New Roman"/>
          <w:b/>
        </w:rPr>
      </w:pPr>
      <w:r>
        <w:rPr>
          <w:rFonts w:ascii="Times New Roman" w:eastAsia="Times New Roman" w:hAnsi="Times New Roman" w:cs="Times New Roman"/>
          <w:b/>
          <w:highlight w:val="white"/>
        </w:rPr>
        <w:t>Додаток 1: Приклад договору (додається)</w:t>
      </w:r>
      <w:r>
        <w:rPr>
          <w:rFonts w:ascii="Times New Roman" w:eastAsia="Times New Roman" w:hAnsi="Times New Roman" w:cs="Times New Roman"/>
          <w:i/>
          <w:color w:val="2E75B5"/>
          <w:highlight w:val="white"/>
        </w:rPr>
        <w:t xml:space="preserve"> </w:t>
      </w:r>
    </w:p>
    <w:p w14:paraId="3BD1DBE6" w14:textId="77777777" w:rsidR="00F57FDD" w:rsidRDefault="00497ADF">
      <w:pPr>
        <w:tabs>
          <w:tab w:val="left" w:pos="360"/>
        </w:tabs>
        <w:rPr>
          <w:rFonts w:ascii="Times New Roman" w:eastAsia="Times New Roman" w:hAnsi="Times New Roman" w:cs="Times New Roman"/>
          <w:b/>
        </w:rPr>
      </w:pPr>
      <w:r>
        <w:rPr>
          <w:rFonts w:ascii="Times New Roman" w:eastAsia="Times New Roman" w:hAnsi="Times New Roman" w:cs="Times New Roman"/>
          <w:i/>
          <w:color w:val="2E75B5"/>
        </w:rPr>
        <w:t xml:space="preserve">(Підписати “Додаток”- додаток, який доданий до </w:t>
      </w:r>
      <w:r>
        <w:rPr>
          <w:rFonts w:ascii="Times New Roman" w:eastAsia="Times New Roman" w:hAnsi="Times New Roman" w:cs="Times New Roman"/>
          <w:i/>
          <w:color w:val="2E75B5"/>
        </w:rPr>
        <w:t>цього тендерного досьє)</w:t>
      </w:r>
      <w:r>
        <w:rPr>
          <w:rFonts w:ascii="Times New Roman" w:eastAsia="Times New Roman" w:hAnsi="Times New Roman" w:cs="Times New Roman"/>
          <w:i/>
        </w:rPr>
        <w:t>.</w:t>
      </w:r>
    </w:p>
    <w:p w14:paraId="7CEDC86A" w14:textId="77777777" w:rsidR="00F57FDD" w:rsidRDefault="00497ADF">
      <w:pPr>
        <w:pBdr>
          <w:top w:val="nil"/>
          <w:left w:val="nil"/>
          <w:bottom w:val="nil"/>
          <w:right w:val="nil"/>
          <w:between w:val="nil"/>
        </w:pBdr>
        <w:rPr>
          <w:rFonts w:ascii="Times New Roman" w:eastAsia="Times New Roman" w:hAnsi="Times New Roman" w:cs="Times New Roman"/>
          <w:i/>
          <w:color w:val="2E75B5"/>
        </w:rPr>
      </w:pPr>
      <w:r>
        <w:rPr>
          <w:rFonts w:ascii="Times New Roman" w:eastAsia="Times New Roman" w:hAnsi="Times New Roman" w:cs="Times New Roman"/>
          <w:b/>
          <w:color w:val="000000"/>
        </w:rPr>
        <w:t>Додаток 2: Форма тендерної пропозиції з супровідними документами (Копія дійсного реєстраційного сертифіката, Сертифікат</w:t>
      </w:r>
      <w:r>
        <w:rPr>
          <w:rFonts w:ascii="Times New Roman" w:eastAsia="Times New Roman" w:hAnsi="Times New Roman" w:cs="Times New Roman"/>
          <w:b/>
          <w:color w:val="202124"/>
        </w:rPr>
        <w:t xml:space="preserve"> </w:t>
      </w:r>
      <w:r>
        <w:rPr>
          <w:rFonts w:ascii="Times New Roman" w:eastAsia="Times New Roman" w:hAnsi="Times New Roman" w:cs="Times New Roman"/>
          <w:b/>
          <w:color w:val="000000"/>
        </w:rPr>
        <w:t>про несудимість директора, Копія дійсної довідки про сплату податків, документ, що підтверджує повноваження директора). (для заповнення шаблону додається та завантаження pdf-файлів).</w:t>
      </w:r>
      <w:r>
        <w:rPr>
          <w:rFonts w:ascii="Times New Roman" w:eastAsia="Times New Roman" w:hAnsi="Times New Roman" w:cs="Times New Roman"/>
          <w:i/>
          <w:color w:val="2E75B5"/>
        </w:rPr>
        <w:t xml:space="preserve"> (Завантажити заповнену українську версію “Додаток 2”,  завантажити Витяг </w:t>
      </w:r>
      <w:r>
        <w:rPr>
          <w:rFonts w:ascii="Times New Roman" w:eastAsia="Times New Roman" w:hAnsi="Times New Roman" w:cs="Times New Roman"/>
          <w:i/>
          <w:color w:val="2E75B5"/>
        </w:rPr>
        <w:t>з ЄДР, довідку про несудимість директора, Виписку з податкової служби, правоустановч</w:t>
      </w:r>
      <w:r>
        <w:rPr>
          <w:rFonts w:ascii="Times New Roman" w:eastAsia="Times New Roman" w:hAnsi="Times New Roman" w:cs="Times New Roman"/>
          <w:i/>
          <w:color w:val="2E75B5"/>
        </w:rPr>
        <w:t>ий</w:t>
      </w:r>
      <w:r>
        <w:rPr>
          <w:rFonts w:ascii="Times New Roman" w:eastAsia="Times New Roman" w:hAnsi="Times New Roman" w:cs="Times New Roman"/>
          <w:i/>
          <w:color w:val="2E75B5"/>
        </w:rPr>
        <w:t xml:space="preserve"> документ на директора компанії - довіреність, наказ нотаріально завірений).</w:t>
      </w:r>
    </w:p>
    <w:p w14:paraId="492E7DBF" w14:textId="77777777" w:rsidR="00F57FDD" w:rsidRDefault="00F57FDD">
      <w:pPr>
        <w:pBdr>
          <w:top w:val="nil"/>
          <w:left w:val="nil"/>
          <w:bottom w:val="nil"/>
          <w:right w:val="nil"/>
          <w:between w:val="nil"/>
        </w:pBdr>
        <w:rPr>
          <w:rFonts w:ascii="Times New Roman" w:eastAsia="Times New Roman" w:hAnsi="Times New Roman" w:cs="Times New Roman"/>
          <w:i/>
          <w:color w:val="2E75B5"/>
        </w:rPr>
      </w:pPr>
    </w:p>
    <w:p w14:paraId="179AF051" w14:textId="77777777" w:rsidR="00F57FDD" w:rsidRDefault="00497ADF">
      <w:pPr>
        <w:jc w:val="both"/>
        <w:rPr>
          <w:rFonts w:ascii="Times New Roman" w:eastAsia="Times New Roman" w:hAnsi="Times New Roman" w:cs="Times New Roman"/>
          <w:i/>
          <w:color w:val="2E75B5"/>
        </w:rPr>
      </w:pPr>
      <w:r>
        <w:rPr>
          <w:rFonts w:ascii="Times New Roman" w:eastAsia="Times New Roman" w:hAnsi="Times New Roman" w:cs="Times New Roman"/>
          <w:i/>
          <w:color w:val="2E75B5"/>
          <w:highlight w:val="white"/>
        </w:rPr>
        <w:t>Сканований друкований розрахунок ціни (електронний файл формату pdf та ims) на запропоновану</w:t>
      </w:r>
      <w:r>
        <w:rPr>
          <w:rFonts w:ascii="Times New Roman" w:eastAsia="Times New Roman" w:hAnsi="Times New Roman" w:cs="Times New Roman"/>
          <w:i/>
          <w:color w:val="2E75B5"/>
          <w:highlight w:val="white"/>
        </w:rPr>
        <w:t xml:space="preserve"> вартість виконання робіт, що відповідає сумі закупівлі з урахуванням технологій у діючій версії програмного комплексу АВК: </w:t>
      </w:r>
      <w:r>
        <w:rPr>
          <w:rFonts w:ascii="Times New Roman" w:eastAsia="Times New Roman" w:hAnsi="Times New Roman" w:cs="Times New Roman"/>
          <w:i/>
          <w:color w:val="2E75B5"/>
        </w:rPr>
        <w:t xml:space="preserve">1. Договірна ціна; 2. Зведений кошторисний розрахунок; 3. Локальний кошторис на будівельні роботи з розрахунком одиничної вартості; </w:t>
      </w:r>
      <w:r>
        <w:rPr>
          <w:rFonts w:ascii="Times New Roman" w:eastAsia="Times New Roman" w:hAnsi="Times New Roman" w:cs="Times New Roman"/>
          <w:i/>
          <w:color w:val="2E75B5"/>
        </w:rPr>
        <w:t>4. Підсумкова відомість ресурсів до локального кошторису; 5. Розрахунок загальновиробничих витрат до локального кошторису; 6. Календарний план-графік.</w:t>
      </w:r>
    </w:p>
    <w:p w14:paraId="2E02046E" w14:textId="77777777" w:rsidR="00F57FDD" w:rsidRDefault="00497ADF">
      <w:pPr>
        <w:spacing w:line="273" w:lineRule="auto"/>
        <w:jc w:val="both"/>
        <w:rPr>
          <w:rFonts w:ascii="Times New Roman" w:eastAsia="Times New Roman" w:hAnsi="Times New Roman" w:cs="Times New Roman"/>
          <w:i/>
          <w:color w:val="2E75B5"/>
        </w:rPr>
      </w:pPr>
      <w:r>
        <w:rPr>
          <w:rFonts w:ascii="Times New Roman" w:eastAsia="Times New Roman" w:hAnsi="Times New Roman" w:cs="Times New Roman"/>
          <w:i/>
          <w:color w:val="2E75B5"/>
        </w:rPr>
        <w:t>При складанні ціни пропозиції (договірної ціни) на виконання робіт учасник повинен керуватись чинними державними будівельними нормативами.</w:t>
      </w:r>
    </w:p>
    <w:p w14:paraId="1E70C1DC" w14:textId="77777777" w:rsidR="00F57FDD" w:rsidRDefault="00F57FDD">
      <w:pPr>
        <w:pBdr>
          <w:top w:val="nil"/>
          <w:left w:val="nil"/>
          <w:bottom w:val="nil"/>
          <w:right w:val="nil"/>
          <w:between w:val="nil"/>
        </w:pBdr>
        <w:rPr>
          <w:rFonts w:ascii="Times New Roman" w:eastAsia="Times New Roman" w:hAnsi="Times New Roman" w:cs="Times New Roman"/>
          <w:i/>
          <w:color w:val="2E75B5"/>
        </w:rPr>
      </w:pPr>
    </w:p>
    <w:p w14:paraId="66C9DCDA" w14:textId="77777777" w:rsidR="00F57FDD" w:rsidRDefault="00497ADF">
      <w:pPr>
        <w:rPr>
          <w:rFonts w:ascii="Times New Roman" w:eastAsia="Times New Roman" w:hAnsi="Times New Roman" w:cs="Times New Roman"/>
          <w:b/>
        </w:rPr>
      </w:pPr>
      <w:r>
        <w:rPr>
          <w:rFonts w:ascii="Times New Roman" w:eastAsia="Times New Roman" w:hAnsi="Times New Roman" w:cs="Times New Roman"/>
          <w:b/>
        </w:rPr>
        <w:t xml:space="preserve">Додаток 3: Технічна специфікація (Перелік робіт - Додаток 3, Технічні вимоги - Додаток 3.1). </w:t>
      </w:r>
    </w:p>
    <w:p w14:paraId="692A7F6B" w14:textId="77777777" w:rsidR="00F57FDD" w:rsidRDefault="00497ADF">
      <w:pPr>
        <w:jc w:val="both"/>
        <w:rPr>
          <w:rFonts w:ascii="Times New Roman" w:eastAsia="Times New Roman" w:hAnsi="Times New Roman" w:cs="Times New Roman"/>
          <w:b/>
        </w:rPr>
      </w:pPr>
      <w:r>
        <w:rPr>
          <w:rFonts w:ascii="Times New Roman" w:eastAsia="Times New Roman" w:hAnsi="Times New Roman" w:cs="Times New Roman"/>
          <w:b/>
          <w:i/>
          <w:color w:val="2E75B5"/>
        </w:rPr>
        <w:t>(</w:t>
      </w:r>
      <w:r>
        <w:rPr>
          <w:rFonts w:ascii="Times New Roman" w:eastAsia="Times New Roman" w:hAnsi="Times New Roman" w:cs="Times New Roman"/>
          <w:i/>
          <w:color w:val="2E75B5"/>
        </w:rPr>
        <w:t>Перелік необхідних ро</w:t>
      </w:r>
      <w:r>
        <w:rPr>
          <w:rFonts w:ascii="Times New Roman" w:eastAsia="Times New Roman" w:hAnsi="Times New Roman" w:cs="Times New Roman"/>
          <w:i/>
          <w:color w:val="2E75B5"/>
        </w:rPr>
        <w:t>біт (Додаток 3) та технічні вимоги (Додаток 3.1), згідно яких зробити Комерційну пропозицію (завантажити українську версію з платформи для розрахунків).</w:t>
      </w:r>
    </w:p>
    <w:p w14:paraId="1E671F1D" w14:textId="77777777" w:rsidR="00F57FDD" w:rsidRDefault="00497ADF">
      <w:pPr>
        <w:rPr>
          <w:rFonts w:ascii="Times New Roman" w:eastAsia="Times New Roman" w:hAnsi="Times New Roman" w:cs="Times New Roman"/>
          <w:b/>
          <w:highlight w:val="white"/>
        </w:rPr>
      </w:pPr>
      <w:r>
        <w:rPr>
          <w:rFonts w:ascii="Times New Roman" w:eastAsia="Times New Roman" w:hAnsi="Times New Roman" w:cs="Times New Roman"/>
          <w:b/>
          <w:highlight w:val="white"/>
        </w:rPr>
        <w:t xml:space="preserve">Додаток 4: Відповідність критеріям прийнятності. </w:t>
      </w:r>
    </w:p>
    <w:p w14:paraId="75215CF2" w14:textId="77777777" w:rsidR="00F57FDD" w:rsidRDefault="00F57FDD">
      <w:pPr>
        <w:rPr>
          <w:rFonts w:ascii="Times New Roman" w:eastAsia="Times New Roman" w:hAnsi="Times New Roman" w:cs="Times New Roman"/>
          <w:b/>
          <w:color w:val="5B9BD5"/>
        </w:rPr>
      </w:pPr>
    </w:p>
    <w:p w14:paraId="1BF79FB6" w14:textId="77777777" w:rsidR="00F57FDD" w:rsidRDefault="00497ADF">
      <w:pPr>
        <w:pStyle w:val="1"/>
        <w:numPr>
          <w:ilvl w:val="0"/>
          <w:numId w:val="20"/>
        </w:numP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Таблиця інформації про тендер</w:t>
      </w:r>
    </w:p>
    <w:p w14:paraId="05B6BCE6" w14:textId="77777777" w:rsidR="00F57FDD" w:rsidRDefault="00F57FDD">
      <w:pPr>
        <w:rPr>
          <w:rFonts w:ascii="Times New Roman" w:eastAsia="Times New Roman" w:hAnsi="Times New Roman" w:cs="Times New Roman"/>
        </w:rPr>
      </w:pPr>
    </w:p>
    <w:tbl>
      <w:tblPr>
        <w:tblStyle w:val="afff8"/>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45"/>
        <w:gridCol w:w="2816"/>
        <w:gridCol w:w="5194"/>
      </w:tblGrid>
      <w:tr w:rsidR="00F57FDD" w14:paraId="548EEB61" w14:textId="77777777">
        <w:tc>
          <w:tcPr>
            <w:tcW w:w="2245" w:type="dxa"/>
            <w:shd w:val="clear" w:color="auto" w:fill="2F5496"/>
          </w:tcPr>
          <w:p w14:paraId="4E79645F" w14:textId="77777777" w:rsidR="00F57FDD" w:rsidRDefault="00F57FDD">
            <w:pPr>
              <w:numPr>
                <w:ilvl w:val="0"/>
                <w:numId w:val="6"/>
              </w:numPr>
              <w:pBdr>
                <w:top w:val="nil"/>
                <w:left w:val="nil"/>
                <w:bottom w:val="nil"/>
                <w:right w:val="nil"/>
                <w:between w:val="nil"/>
              </w:pBdr>
              <w:spacing w:before="60" w:after="60"/>
              <w:ind w:left="160" w:right="60" w:firstLine="0"/>
              <w:rPr>
                <w:rFonts w:ascii="Times New Roman" w:eastAsia="Times New Roman" w:hAnsi="Times New Roman" w:cs="Times New Roman"/>
                <w:b/>
                <w:color w:val="FFFFFF"/>
              </w:rPr>
            </w:pPr>
          </w:p>
        </w:tc>
        <w:tc>
          <w:tcPr>
            <w:tcW w:w="8010" w:type="dxa"/>
            <w:gridSpan w:val="2"/>
            <w:shd w:val="clear" w:color="auto" w:fill="2F5496"/>
          </w:tcPr>
          <w:p w14:paraId="220C7FC8" w14:textId="77777777" w:rsidR="00F57FDD" w:rsidRDefault="00497ADF">
            <w:pPr>
              <w:spacing w:before="60" w:after="60"/>
              <w:rPr>
                <w:rFonts w:ascii="Times New Roman" w:eastAsia="Times New Roman" w:hAnsi="Times New Roman" w:cs="Times New Roman"/>
                <w:color w:val="FFFFFF"/>
              </w:rPr>
            </w:pPr>
            <w:r>
              <w:rPr>
                <w:rFonts w:ascii="Times New Roman" w:eastAsia="Times New Roman" w:hAnsi="Times New Roman" w:cs="Times New Roman"/>
                <w:b/>
                <w:color w:val="FFFFFF"/>
              </w:rPr>
              <w:t>Загальна інформація</w:t>
            </w:r>
          </w:p>
        </w:tc>
      </w:tr>
      <w:tr w:rsidR="00F57FDD" w14:paraId="065F4192" w14:textId="77777777">
        <w:trPr>
          <w:trHeight w:val="256"/>
        </w:trPr>
        <w:tc>
          <w:tcPr>
            <w:tcW w:w="2245" w:type="dxa"/>
            <w:shd w:val="clear" w:color="auto" w:fill="D9E2F3"/>
          </w:tcPr>
          <w:p w14:paraId="09E8CC45" w14:textId="77777777" w:rsidR="00F57FDD" w:rsidRDefault="00F57FDD">
            <w:pPr>
              <w:numPr>
                <w:ilvl w:val="1"/>
                <w:numId w:val="6"/>
              </w:numPr>
              <w:pBdr>
                <w:top w:val="nil"/>
                <w:left w:val="nil"/>
                <w:bottom w:val="nil"/>
                <w:right w:val="nil"/>
                <w:between w:val="nil"/>
              </w:pBdr>
              <w:ind w:left="160" w:right="60" w:firstLine="0"/>
              <w:rPr>
                <w:rFonts w:ascii="Times New Roman" w:eastAsia="Times New Roman" w:hAnsi="Times New Roman" w:cs="Times New Roman"/>
                <w:color w:val="000000"/>
              </w:rPr>
            </w:pPr>
          </w:p>
        </w:tc>
        <w:tc>
          <w:tcPr>
            <w:tcW w:w="2816" w:type="dxa"/>
            <w:shd w:val="clear" w:color="auto" w:fill="D9E2F3"/>
          </w:tcPr>
          <w:p w14:paraId="42F13959"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Контрактуючий орган</w:t>
            </w:r>
          </w:p>
        </w:tc>
        <w:tc>
          <w:tcPr>
            <w:tcW w:w="5194" w:type="dxa"/>
          </w:tcPr>
          <w:p w14:paraId="3B31F3B5" w14:textId="77777777" w:rsidR="00F57FDD" w:rsidRDefault="00497ADF">
            <w:pPr>
              <w:jc w:val="both"/>
              <w:rPr>
                <w:rFonts w:ascii="Times New Roman" w:eastAsia="Times New Roman" w:hAnsi="Times New Roman" w:cs="Times New Roman"/>
              </w:rPr>
            </w:pPr>
            <w:r>
              <w:rPr>
                <w:rFonts w:ascii="Times New Roman" w:eastAsia="Times New Roman" w:hAnsi="Times New Roman" w:cs="Times New Roman"/>
              </w:rPr>
              <w:t>ГО «Розвиток громадянських компетенцій в Україні»</w:t>
            </w:r>
          </w:p>
        </w:tc>
      </w:tr>
      <w:tr w:rsidR="00F57FDD" w14:paraId="1C4022AA" w14:textId="77777777">
        <w:tc>
          <w:tcPr>
            <w:tcW w:w="2245" w:type="dxa"/>
            <w:shd w:val="clear" w:color="auto" w:fill="D9E2F3"/>
          </w:tcPr>
          <w:p w14:paraId="0F633736" w14:textId="77777777" w:rsidR="00F57FDD" w:rsidRDefault="00F57FDD">
            <w:pPr>
              <w:numPr>
                <w:ilvl w:val="1"/>
                <w:numId w:val="6"/>
              </w:numPr>
              <w:pBdr>
                <w:top w:val="nil"/>
                <w:left w:val="nil"/>
                <w:bottom w:val="nil"/>
                <w:right w:val="nil"/>
                <w:between w:val="nil"/>
              </w:pBdr>
              <w:ind w:left="160" w:right="60" w:firstLine="0"/>
              <w:rPr>
                <w:rFonts w:ascii="Times New Roman" w:eastAsia="Times New Roman" w:hAnsi="Times New Roman" w:cs="Times New Roman"/>
                <w:color w:val="000000"/>
              </w:rPr>
            </w:pPr>
          </w:p>
        </w:tc>
        <w:tc>
          <w:tcPr>
            <w:tcW w:w="2816" w:type="dxa"/>
            <w:shd w:val="clear" w:color="auto" w:fill="D9E2F3"/>
          </w:tcPr>
          <w:p w14:paraId="6C49DCCB"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Посилання на запрошення до тендеру</w:t>
            </w:r>
          </w:p>
        </w:tc>
        <w:tc>
          <w:tcPr>
            <w:tcW w:w="5194" w:type="dxa"/>
          </w:tcPr>
          <w:p w14:paraId="68A85134" w14:textId="445A3562" w:rsidR="00F57FDD" w:rsidRDefault="00274170">
            <w:pPr>
              <w:rPr>
                <w:rFonts w:ascii="Times New Roman" w:eastAsia="Times New Roman" w:hAnsi="Times New Roman" w:cs="Times New Roman"/>
              </w:rPr>
            </w:pPr>
            <w:r w:rsidRPr="00274170">
              <w:rPr>
                <w:rFonts w:ascii="Times New Roman" w:eastAsia="Times New Roman" w:hAnsi="Times New Roman" w:cs="Times New Roman"/>
              </w:rPr>
              <w:t>https://playtender.com.ua/zak/tender/view?id=2152</w:t>
            </w:r>
          </w:p>
        </w:tc>
      </w:tr>
      <w:tr w:rsidR="00F57FDD" w14:paraId="6EA326C2" w14:textId="77777777">
        <w:tc>
          <w:tcPr>
            <w:tcW w:w="2245" w:type="dxa"/>
            <w:shd w:val="clear" w:color="auto" w:fill="D9E2F3"/>
          </w:tcPr>
          <w:p w14:paraId="637EA760" w14:textId="77777777" w:rsidR="00F57FDD" w:rsidRDefault="00F57FDD">
            <w:pPr>
              <w:numPr>
                <w:ilvl w:val="1"/>
                <w:numId w:val="6"/>
              </w:numPr>
              <w:pBdr>
                <w:top w:val="nil"/>
                <w:left w:val="nil"/>
                <w:bottom w:val="nil"/>
                <w:right w:val="nil"/>
                <w:between w:val="nil"/>
              </w:pBdr>
              <w:ind w:left="160" w:right="60" w:firstLine="0"/>
              <w:rPr>
                <w:rFonts w:ascii="Times New Roman" w:eastAsia="Times New Roman" w:hAnsi="Times New Roman" w:cs="Times New Roman"/>
                <w:color w:val="000000"/>
              </w:rPr>
            </w:pPr>
          </w:p>
        </w:tc>
        <w:tc>
          <w:tcPr>
            <w:tcW w:w="2816" w:type="dxa"/>
            <w:shd w:val="clear" w:color="auto" w:fill="D9E2F3"/>
          </w:tcPr>
          <w:p w14:paraId="0CE802FE"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Спосіб закупівлі</w:t>
            </w:r>
          </w:p>
        </w:tc>
        <w:tc>
          <w:tcPr>
            <w:tcW w:w="5194" w:type="dxa"/>
          </w:tcPr>
          <w:p w14:paraId="3BC77A14"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Відкритий тендер</w:t>
            </w:r>
          </w:p>
        </w:tc>
      </w:tr>
      <w:tr w:rsidR="00F57FDD" w14:paraId="6B5E9821" w14:textId="77777777">
        <w:tc>
          <w:tcPr>
            <w:tcW w:w="2245" w:type="dxa"/>
            <w:shd w:val="clear" w:color="auto" w:fill="D9E2F3"/>
          </w:tcPr>
          <w:p w14:paraId="0412C3FC" w14:textId="77777777" w:rsidR="00F57FDD" w:rsidRDefault="00F57FDD">
            <w:pPr>
              <w:numPr>
                <w:ilvl w:val="1"/>
                <w:numId w:val="6"/>
              </w:numPr>
              <w:pBdr>
                <w:top w:val="nil"/>
                <w:left w:val="nil"/>
                <w:bottom w:val="nil"/>
                <w:right w:val="nil"/>
                <w:between w:val="nil"/>
              </w:pBdr>
              <w:ind w:left="160" w:right="60" w:firstLine="0"/>
              <w:rPr>
                <w:rFonts w:ascii="Times New Roman" w:eastAsia="Times New Roman" w:hAnsi="Times New Roman" w:cs="Times New Roman"/>
                <w:color w:val="000000"/>
              </w:rPr>
            </w:pPr>
          </w:p>
        </w:tc>
        <w:tc>
          <w:tcPr>
            <w:tcW w:w="2816" w:type="dxa"/>
            <w:shd w:val="clear" w:color="auto" w:fill="D9E2F3"/>
          </w:tcPr>
          <w:p w14:paraId="5EF5566A"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Назва контракту</w:t>
            </w:r>
          </w:p>
        </w:tc>
        <w:tc>
          <w:tcPr>
            <w:tcW w:w="5194" w:type="dxa"/>
          </w:tcPr>
          <w:p w14:paraId="0500FF5F"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Виконання ремонтних робіт, за адресами:</w:t>
            </w:r>
          </w:p>
          <w:p w14:paraId="12519158" w14:textId="77777777" w:rsidR="00F57FDD" w:rsidRDefault="00497ADF">
            <w:pPr>
              <w:numPr>
                <w:ilvl w:val="0"/>
                <w:numId w:val="14"/>
              </w:numPr>
              <w:tabs>
                <w:tab w:val="left" w:pos="709"/>
                <w:tab w:val="left" w:pos="851"/>
                <w:tab w:val="left" w:pos="1134"/>
                <w:tab w:val="left" w:pos="1418"/>
              </w:tabs>
              <w:spacing w:before="60"/>
              <w:rPr>
                <w:rFonts w:ascii="Times New Roman" w:eastAsia="Times New Roman" w:hAnsi="Times New Roman" w:cs="Times New Roman"/>
              </w:rPr>
            </w:pPr>
            <w:r>
              <w:rPr>
                <w:rFonts w:ascii="Times New Roman" w:eastAsia="Times New Roman" w:hAnsi="Times New Roman" w:cs="Times New Roman"/>
              </w:rPr>
              <w:t>Україна, 68500, Одеська область, р-н Болградський, ттг Бессарабська, с-ще Бессарабське, вул. Спортивна, 1</w:t>
            </w:r>
          </w:p>
          <w:p w14:paraId="5E41886D" w14:textId="77777777" w:rsidR="00F57FDD" w:rsidRDefault="00497ADF">
            <w:pPr>
              <w:numPr>
                <w:ilvl w:val="0"/>
                <w:numId w:val="14"/>
              </w:numPr>
              <w:tabs>
                <w:tab w:val="left" w:pos="709"/>
                <w:tab w:val="left" w:pos="851"/>
                <w:tab w:val="left" w:pos="1134"/>
                <w:tab w:val="left" w:pos="1418"/>
              </w:tabs>
              <w:rPr>
                <w:rFonts w:ascii="Times New Roman" w:eastAsia="Times New Roman" w:hAnsi="Times New Roman" w:cs="Times New Roman"/>
              </w:rPr>
            </w:pPr>
            <w:r>
              <w:rPr>
                <w:rFonts w:ascii="Times New Roman" w:eastAsia="Times New Roman" w:hAnsi="Times New Roman" w:cs="Times New Roman"/>
              </w:rPr>
              <w:t>Україна, 52400, Дніпровський р-н, Дніпропетровська обл., селище Солоне, вул. Строменка, будинок, 50</w:t>
            </w:r>
          </w:p>
          <w:p w14:paraId="131BA4ED" w14:textId="77777777" w:rsidR="00F57FDD" w:rsidRDefault="00497ADF">
            <w:pPr>
              <w:numPr>
                <w:ilvl w:val="0"/>
                <w:numId w:val="14"/>
              </w:numPr>
              <w:tabs>
                <w:tab w:val="left" w:pos="709"/>
                <w:tab w:val="left" w:pos="851"/>
                <w:tab w:val="left" w:pos="1134"/>
                <w:tab w:val="left" w:pos="1418"/>
              </w:tabs>
              <w:rPr>
                <w:rFonts w:ascii="Times New Roman" w:eastAsia="Times New Roman" w:hAnsi="Times New Roman" w:cs="Times New Roman"/>
              </w:rPr>
            </w:pPr>
            <w:r>
              <w:rPr>
                <w:rFonts w:ascii="Times New Roman" w:eastAsia="Times New Roman" w:hAnsi="Times New Roman" w:cs="Times New Roman"/>
              </w:rPr>
              <w:t>Україна, 37400, Полтавська область, р-н Лубенський, ттг Гребінківська, м. Гребінка, вул. Магістральна, 120</w:t>
            </w:r>
          </w:p>
          <w:p w14:paraId="2692DE15" w14:textId="77777777" w:rsidR="00F57FDD" w:rsidRDefault="00497ADF">
            <w:pPr>
              <w:numPr>
                <w:ilvl w:val="0"/>
                <w:numId w:val="14"/>
              </w:numPr>
              <w:tabs>
                <w:tab w:val="left" w:pos="709"/>
                <w:tab w:val="left" w:pos="851"/>
                <w:tab w:val="left" w:pos="1134"/>
                <w:tab w:val="left" w:pos="1418"/>
              </w:tabs>
              <w:rPr>
                <w:rFonts w:ascii="Times New Roman" w:eastAsia="Times New Roman" w:hAnsi="Times New Roman" w:cs="Times New Roman"/>
              </w:rPr>
            </w:pPr>
            <w:r>
              <w:rPr>
                <w:rFonts w:ascii="Times New Roman" w:eastAsia="Times New Roman" w:hAnsi="Times New Roman" w:cs="Times New Roman"/>
              </w:rPr>
              <w:t>Україна, 49006, Дніпропетровська обл., м. Дніпро, вул. Володимира Антоновича, 70</w:t>
            </w:r>
          </w:p>
        </w:tc>
      </w:tr>
      <w:tr w:rsidR="00F57FDD" w14:paraId="0C2C7ABE" w14:textId="77777777">
        <w:trPr>
          <w:trHeight w:val="895"/>
        </w:trPr>
        <w:tc>
          <w:tcPr>
            <w:tcW w:w="2245" w:type="dxa"/>
            <w:shd w:val="clear" w:color="auto" w:fill="D9E2F3"/>
          </w:tcPr>
          <w:p w14:paraId="26FF154A" w14:textId="77777777" w:rsidR="00F57FDD" w:rsidRDefault="00497ADF">
            <w:pPr>
              <w:pBdr>
                <w:top w:val="nil"/>
                <w:left w:val="nil"/>
                <w:bottom w:val="nil"/>
                <w:right w:val="nil"/>
                <w:between w:val="nil"/>
              </w:pBdr>
              <w:ind w:right="60"/>
              <w:rPr>
                <w:rFonts w:ascii="Times New Roman" w:eastAsia="Times New Roman" w:hAnsi="Times New Roman" w:cs="Times New Roman"/>
                <w:color w:val="000000"/>
              </w:rPr>
            </w:pPr>
            <w:r>
              <w:rPr>
                <w:rFonts w:ascii="Times New Roman" w:eastAsia="Times New Roman" w:hAnsi="Times New Roman" w:cs="Times New Roman"/>
              </w:rPr>
              <w:t xml:space="preserve">  1.5.</w:t>
            </w:r>
          </w:p>
        </w:tc>
        <w:tc>
          <w:tcPr>
            <w:tcW w:w="2816" w:type="dxa"/>
            <w:shd w:val="clear" w:color="auto" w:fill="D9E2F3"/>
          </w:tcPr>
          <w:p w14:paraId="22E06F8E"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Контактна інформація</w:t>
            </w:r>
          </w:p>
        </w:tc>
        <w:tc>
          <w:tcPr>
            <w:tcW w:w="5194" w:type="dxa"/>
          </w:tcPr>
          <w:p w14:paraId="172472DB" w14:textId="77777777" w:rsidR="00F57FDD" w:rsidRDefault="00F57FDD">
            <w:pPr>
              <w:widowControl w:val="0"/>
              <w:pBdr>
                <w:top w:val="nil"/>
                <w:left w:val="nil"/>
                <w:bottom w:val="nil"/>
                <w:right w:val="nil"/>
                <w:between w:val="nil"/>
              </w:pBdr>
              <w:spacing w:line="276" w:lineRule="auto"/>
              <w:rPr>
                <w:rFonts w:ascii="Times New Roman" w:eastAsia="Times New Roman" w:hAnsi="Times New Roman" w:cs="Times New Roman"/>
              </w:rPr>
            </w:pPr>
          </w:p>
          <w:tbl>
            <w:tblPr>
              <w:tblStyle w:val="afff9"/>
              <w:tblW w:w="51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06"/>
              <w:gridCol w:w="3672"/>
            </w:tblGrid>
            <w:tr w:rsidR="00F57FDD" w14:paraId="116D1579" w14:textId="77777777">
              <w:trPr>
                <w:trHeight w:val="381"/>
              </w:trPr>
              <w:tc>
                <w:tcPr>
                  <w:tcW w:w="1506" w:type="dxa"/>
                  <w:shd w:val="clear" w:color="auto" w:fill="D9E2F3"/>
                  <w:vAlign w:val="center"/>
                </w:tcPr>
                <w:p w14:paraId="6C56EDFC"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Ім'я/Посада:</w:t>
                  </w:r>
                </w:p>
              </w:tc>
              <w:tc>
                <w:tcPr>
                  <w:tcW w:w="3672" w:type="dxa"/>
                  <w:vAlign w:val="center"/>
                </w:tcPr>
                <w:p w14:paraId="5DF4BFC0"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Геращенко Віта/Фахівець із закупівель</w:t>
                  </w:r>
                </w:p>
              </w:tc>
            </w:tr>
            <w:tr w:rsidR="00F57FDD" w14:paraId="4CE833A5" w14:textId="77777777">
              <w:trPr>
                <w:trHeight w:val="381"/>
              </w:trPr>
              <w:tc>
                <w:tcPr>
                  <w:tcW w:w="1506" w:type="dxa"/>
                  <w:shd w:val="clear" w:color="auto" w:fill="D9E2F3"/>
                  <w:vAlign w:val="center"/>
                </w:tcPr>
                <w:p w14:paraId="20DD8BF0"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Електронна пошта:</w:t>
                  </w:r>
                </w:p>
              </w:tc>
              <w:tc>
                <w:tcPr>
                  <w:tcW w:w="3672" w:type="dxa"/>
                  <w:vAlign w:val="center"/>
                </w:tcPr>
                <w:p w14:paraId="6E4E4CE1" w14:textId="77777777" w:rsidR="00F57FDD" w:rsidRDefault="00F57FDD">
                  <w:pPr>
                    <w:rPr>
                      <w:rFonts w:ascii="Times New Roman" w:eastAsia="Times New Roman" w:hAnsi="Times New Roman" w:cs="Times New Roman"/>
                    </w:rPr>
                  </w:pPr>
                </w:p>
              </w:tc>
            </w:tr>
            <w:tr w:rsidR="00F57FDD" w14:paraId="46731FEB" w14:textId="77777777">
              <w:trPr>
                <w:trHeight w:val="381"/>
              </w:trPr>
              <w:tc>
                <w:tcPr>
                  <w:tcW w:w="1506" w:type="dxa"/>
                  <w:shd w:val="clear" w:color="auto" w:fill="D9E2F3"/>
                  <w:vAlign w:val="center"/>
                </w:tcPr>
                <w:p w14:paraId="03122DF7"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Фізична адреса:</w:t>
                  </w:r>
                </w:p>
              </w:tc>
              <w:tc>
                <w:tcPr>
                  <w:tcW w:w="3672" w:type="dxa"/>
                  <w:vAlign w:val="center"/>
                </w:tcPr>
                <w:p w14:paraId="6B7A1B38"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м. Київ, вул. Січових Стрільців, 77</w:t>
                  </w:r>
                </w:p>
              </w:tc>
            </w:tr>
          </w:tbl>
          <w:p w14:paraId="499C4C6B" w14:textId="77777777" w:rsidR="00F57FDD" w:rsidRDefault="00F57FDD">
            <w:pPr>
              <w:rPr>
                <w:rFonts w:ascii="Times New Roman" w:eastAsia="Times New Roman" w:hAnsi="Times New Roman" w:cs="Times New Roman"/>
              </w:rPr>
            </w:pPr>
          </w:p>
        </w:tc>
      </w:tr>
      <w:tr w:rsidR="00F57FDD" w14:paraId="5A1664BA" w14:textId="77777777">
        <w:trPr>
          <w:trHeight w:val="296"/>
        </w:trPr>
        <w:tc>
          <w:tcPr>
            <w:tcW w:w="2245" w:type="dxa"/>
            <w:shd w:val="clear" w:color="auto" w:fill="D9E2F3"/>
          </w:tcPr>
          <w:p w14:paraId="216D84A5" w14:textId="77777777" w:rsidR="00F57FDD" w:rsidRDefault="00497ADF">
            <w:pPr>
              <w:pBdr>
                <w:top w:val="nil"/>
                <w:left w:val="nil"/>
                <w:bottom w:val="nil"/>
                <w:right w:val="nil"/>
                <w:between w:val="nil"/>
              </w:pBdr>
              <w:ind w:right="60"/>
              <w:rPr>
                <w:rFonts w:ascii="Times New Roman" w:eastAsia="Times New Roman" w:hAnsi="Times New Roman" w:cs="Times New Roman"/>
                <w:color w:val="000000"/>
              </w:rPr>
            </w:pPr>
            <w:r>
              <w:rPr>
                <w:rFonts w:ascii="Times New Roman" w:eastAsia="Times New Roman" w:hAnsi="Times New Roman" w:cs="Times New Roman"/>
              </w:rPr>
              <w:t>1.6.</w:t>
            </w:r>
          </w:p>
        </w:tc>
        <w:tc>
          <w:tcPr>
            <w:tcW w:w="2816" w:type="dxa"/>
            <w:shd w:val="clear" w:color="auto" w:fill="D9E2F3"/>
          </w:tcPr>
          <w:p w14:paraId="01867B92"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Посилання для учасників тендеру</w:t>
            </w:r>
          </w:p>
        </w:tc>
        <w:tc>
          <w:tcPr>
            <w:tcW w:w="5194" w:type="dxa"/>
          </w:tcPr>
          <w:p w14:paraId="1F3F4A69"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https://playtender.com.ua/</w:t>
            </w:r>
          </w:p>
        </w:tc>
      </w:tr>
      <w:tr w:rsidR="00F57FDD" w14:paraId="1E5FBDAC" w14:textId="77777777">
        <w:tc>
          <w:tcPr>
            <w:tcW w:w="2245" w:type="dxa"/>
            <w:shd w:val="clear" w:color="auto" w:fill="2F5496"/>
          </w:tcPr>
          <w:p w14:paraId="28231CF5" w14:textId="77777777" w:rsidR="00F57FDD" w:rsidRDefault="00497ADF">
            <w:pPr>
              <w:pBdr>
                <w:top w:val="nil"/>
                <w:left w:val="nil"/>
                <w:bottom w:val="nil"/>
                <w:right w:val="nil"/>
                <w:between w:val="nil"/>
              </w:pBdr>
              <w:spacing w:before="60" w:after="60"/>
              <w:ind w:right="58"/>
              <w:rPr>
                <w:rFonts w:ascii="Times New Roman" w:eastAsia="Times New Roman" w:hAnsi="Times New Roman" w:cs="Times New Roman"/>
                <w:b/>
                <w:color w:val="FFFFFF"/>
              </w:rPr>
            </w:pPr>
            <w:r>
              <w:rPr>
                <w:rFonts w:ascii="Times New Roman" w:eastAsia="Times New Roman" w:hAnsi="Times New Roman" w:cs="Times New Roman"/>
                <w:b/>
                <w:color w:val="FFFFFF"/>
              </w:rPr>
              <w:t>2.</w:t>
            </w:r>
          </w:p>
        </w:tc>
        <w:tc>
          <w:tcPr>
            <w:tcW w:w="8010" w:type="dxa"/>
            <w:gridSpan w:val="2"/>
            <w:shd w:val="clear" w:color="auto" w:fill="2F5496"/>
          </w:tcPr>
          <w:p w14:paraId="661ABC04" w14:textId="77777777" w:rsidR="00F57FDD" w:rsidRDefault="00497ADF">
            <w:pPr>
              <w:spacing w:before="60"/>
              <w:rPr>
                <w:rFonts w:ascii="Times New Roman" w:eastAsia="Times New Roman" w:hAnsi="Times New Roman" w:cs="Times New Roman"/>
                <w:b/>
                <w:color w:val="FFFFFF"/>
              </w:rPr>
            </w:pPr>
            <w:r>
              <w:rPr>
                <w:rFonts w:ascii="Times New Roman" w:eastAsia="Times New Roman" w:hAnsi="Times New Roman" w:cs="Times New Roman"/>
                <w:b/>
                <w:color w:val="FFFFFF"/>
              </w:rPr>
              <w:t>Графік, подання та розкриття тендерних пропозицій</w:t>
            </w:r>
          </w:p>
          <w:p w14:paraId="2AABDD91" w14:textId="77777777" w:rsidR="00F57FDD" w:rsidRDefault="00497ADF">
            <w:pPr>
              <w:spacing w:after="60"/>
              <w:rPr>
                <w:rFonts w:ascii="Times New Roman" w:eastAsia="Times New Roman" w:hAnsi="Times New Roman" w:cs="Times New Roman"/>
                <w:b/>
                <w:color w:val="FFFFFF"/>
              </w:rPr>
            </w:pPr>
            <w:r>
              <w:rPr>
                <w:rFonts w:ascii="Times New Roman" w:eastAsia="Times New Roman" w:hAnsi="Times New Roman" w:cs="Times New Roman"/>
                <w:color w:val="FFFFFF"/>
              </w:rPr>
              <w:t>(дати та час відповідають часовому поясу замовника)</w:t>
            </w:r>
          </w:p>
        </w:tc>
      </w:tr>
      <w:tr w:rsidR="00F57FDD" w14:paraId="5032B7A4" w14:textId="77777777">
        <w:tc>
          <w:tcPr>
            <w:tcW w:w="2245" w:type="dxa"/>
            <w:shd w:val="clear" w:color="auto" w:fill="D9E2F3"/>
          </w:tcPr>
          <w:p w14:paraId="59FC3996" w14:textId="77777777" w:rsidR="00F57FDD" w:rsidRDefault="00497ADF">
            <w:pPr>
              <w:pBdr>
                <w:top w:val="nil"/>
                <w:left w:val="nil"/>
                <w:bottom w:val="nil"/>
                <w:right w:val="nil"/>
                <w:between w:val="nil"/>
              </w:pBdr>
              <w:ind w:right="60"/>
              <w:rPr>
                <w:rFonts w:ascii="Times New Roman" w:eastAsia="Times New Roman" w:hAnsi="Times New Roman" w:cs="Times New Roman"/>
                <w:color w:val="000000"/>
              </w:rPr>
            </w:pPr>
            <w:r>
              <w:rPr>
                <w:rFonts w:ascii="Times New Roman" w:eastAsia="Times New Roman" w:hAnsi="Times New Roman" w:cs="Times New Roman"/>
              </w:rPr>
              <w:t>2.1.</w:t>
            </w:r>
          </w:p>
        </w:tc>
        <w:tc>
          <w:tcPr>
            <w:tcW w:w="2816" w:type="dxa"/>
            <w:shd w:val="clear" w:color="auto" w:fill="D9E2F3"/>
          </w:tcPr>
          <w:p w14:paraId="3C3A21FC" w14:textId="77777777" w:rsidR="00F57FDD" w:rsidRDefault="00497ADF">
            <w:pPr>
              <w:rPr>
                <w:rFonts w:ascii="Times New Roman" w:eastAsia="Times New Roman" w:hAnsi="Times New Roman" w:cs="Times New Roman"/>
                <w:shd w:val="clear" w:color="auto" w:fill="D9E2F3"/>
              </w:rPr>
            </w:pPr>
            <w:r>
              <w:rPr>
                <w:rFonts w:ascii="Times New Roman" w:eastAsia="Times New Roman" w:hAnsi="Times New Roman" w:cs="Times New Roman"/>
                <w:shd w:val="clear" w:color="auto" w:fill="D9E2F3"/>
              </w:rPr>
              <w:t xml:space="preserve">Дата видачі запрошення до участі в тендері </w:t>
            </w:r>
          </w:p>
        </w:tc>
        <w:tc>
          <w:tcPr>
            <w:tcW w:w="5194" w:type="dxa"/>
          </w:tcPr>
          <w:p w14:paraId="1D368901" w14:textId="39F07C54" w:rsidR="00F57FDD" w:rsidRPr="00274170" w:rsidRDefault="00274170">
            <w:pPr>
              <w:rPr>
                <w:rFonts w:ascii="Times New Roman" w:eastAsia="Times New Roman" w:hAnsi="Times New Roman" w:cs="Times New Roman"/>
                <w:highlight w:val="yellow"/>
              </w:rPr>
            </w:pPr>
            <w:r w:rsidRPr="00274170">
              <w:rPr>
                <w:rFonts w:ascii="Times New Roman" w:hAnsi="Times New Roman" w:cs="Times New Roman"/>
                <w:color w:val="222222"/>
                <w:shd w:val="clear" w:color="auto" w:fill="FFFFFF"/>
              </w:rPr>
              <w:t>17.07.2025 15:00</w:t>
            </w:r>
          </w:p>
        </w:tc>
      </w:tr>
      <w:tr w:rsidR="00F57FDD" w14:paraId="77E6F46F" w14:textId="77777777">
        <w:tc>
          <w:tcPr>
            <w:tcW w:w="2245" w:type="dxa"/>
            <w:shd w:val="clear" w:color="auto" w:fill="D9E2F3"/>
          </w:tcPr>
          <w:p w14:paraId="44BBE4F8" w14:textId="77777777" w:rsidR="00F57FDD" w:rsidRDefault="00497ADF">
            <w:pPr>
              <w:pBdr>
                <w:top w:val="nil"/>
                <w:left w:val="nil"/>
                <w:bottom w:val="nil"/>
                <w:right w:val="nil"/>
                <w:between w:val="nil"/>
              </w:pBdr>
              <w:ind w:right="60"/>
              <w:rPr>
                <w:rFonts w:ascii="Times New Roman" w:eastAsia="Times New Roman" w:hAnsi="Times New Roman" w:cs="Times New Roman"/>
                <w:color w:val="000000"/>
              </w:rPr>
            </w:pPr>
            <w:r>
              <w:rPr>
                <w:rFonts w:ascii="Times New Roman" w:eastAsia="Times New Roman" w:hAnsi="Times New Roman" w:cs="Times New Roman"/>
              </w:rPr>
              <w:t>2.2.</w:t>
            </w:r>
          </w:p>
        </w:tc>
        <w:tc>
          <w:tcPr>
            <w:tcW w:w="2816" w:type="dxa"/>
            <w:shd w:val="clear" w:color="auto" w:fill="D9E2F3"/>
          </w:tcPr>
          <w:p w14:paraId="774BE87D" w14:textId="77777777" w:rsidR="00F57FDD" w:rsidRDefault="00497ADF">
            <w:pPr>
              <w:rPr>
                <w:rFonts w:ascii="Times New Roman" w:eastAsia="Times New Roman" w:hAnsi="Times New Roman" w:cs="Times New Roman"/>
                <w:shd w:val="clear" w:color="auto" w:fill="D9E2F3"/>
              </w:rPr>
            </w:pPr>
            <w:r>
              <w:rPr>
                <w:rFonts w:ascii="Times New Roman" w:eastAsia="Times New Roman" w:hAnsi="Times New Roman" w:cs="Times New Roman"/>
                <w:shd w:val="clear" w:color="auto" w:fill="D9E2F3"/>
              </w:rPr>
              <w:t>Кінцевий термін подання тендерних пропозицій (Дата та час)</w:t>
            </w:r>
          </w:p>
        </w:tc>
        <w:tc>
          <w:tcPr>
            <w:tcW w:w="5194" w:type="dxa"/>
          </w:tcPr>
          <w:p w14:paraId="362300EA" w14:textId="333C4E5D" w:rsidR="00F57FDD" w:rsidRPr="00274170" w:rsidRDefault="00274170">
            <w:pPr>
              <w:rPr>
                <w:rFonts w:ascii="Times New Roman" w:eastAsia="Times New Roman" w:hAnsi="Times New Roman" w:cs="Times New Roman"/>
                <w:highlight w:val="yellow"/>
              </w:rPr>
            </w:pPr>
            <w:r w:rsidRPr="00274170">
              <w:rPr>
                <w:rFonts w:ascii="Times New Roman" w:hAnsi="Times New Roman" w:cs="Times New Roman"/>
                <w:color w:val="222222"/>
                <w:shd w:val="clear" w:color="auto" w:fill="FFFFFF"/>
              </w:rPr>
              <w:t>07.08.2025 18:00</w:t>
            </w:r>
          </w:p>
        </w:tc>
      </w:tr>
      <w:tr w:rsidR="00F57FDD" w14:paraId="38F2BBBE" w14:textId="77777777">
        <w:tc>
          <w:tcPr>
            <w:tcW w:w="2245" w:type="dxa"/>
            <w:shd w:val="clear" w:color="auto" w:fill="D9E2F3"/>
          </w:tcPr>
          <w:p w14:paraId="723C47F3" w14:textId="77777777" w:rsidR="00F57FDD" w:rsidRDefault="00497ADF">
            <w:pPr>
              <w:pBdr>
                <w:top w:val="nil"/>
                <w:left w:val="nil"/>
                <w:bottom w:val="nil"/>
                <w:right w:val="nil"/>
                <w:between w:val="nil"/>
              </w:pBdr>
              <w:ind w:right="60"/>
              <w:rPr>
                <w:rFonts w:ascii="Times New Roman" w:eastAsia="Times New Roman" w:hAnsi="Times New Roman" w:cs="Times New Roman"/>
                <w:color w:val="000000"/>
              </w:rPr>
            </w:pPr>
            <w:r>
              <w:rPr>
                <w:rFonts w:ascii="Times New Roman" w:eastAsia="Times New Roman" w:hAnsi="Times New Roman" w:cs="Times New Roman"/>
              </w:rPr>
              <w:t>2.3.</w:t>
            </w:r>
          </w:p>
        </w:tc>
        <w:tc>
          <w:tcPr>
            <w:tcW w:w="2816" w:type="dxa"/>
            <w:shd w:val="clear" w:color="auto" w:fill="D9E2F3"/>
          </w:tcPr>
          <w:p w14:paraId="0DA11869"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Термін надсилання запитань до замовника</w:t>
            </w:r>
          </w:p>
        </w:tc>
        <w:tc>
          <w:tcPr>
            <w:tcW w:w="5194" w:type="dxa"/>
          </w:tcPr>
          <w:p w14:paraId="7832339B" w14:textId="77777777" w:rsidR="00F57FDD" w:rsidRDefault="00497ADF">
            <w:pPr>
              <w:rPr>
                <w:rFonts w:ascii="Times New Roman" w:eastAsia="Times New Roman" w:hAnsi="Times New Roman" w:cs="Times New Roman"/>
              </w:rPr>
            </w:pPr>
            <w:bookmarkStart w:id="0" w:name="_heading=h.tyjcwt" w:colFirst="0" w:colLast="0"/>
            <w:bookmarkEnd w:id="0"/>
            <w:r>
              <w:rPr>
                <w:rFonts w:ascii="Times New Roman" w:eastAsia="Times New Roman" w:hAnsi="Times New Roman" w:cs="Times New Roman"/>
              </w:rPr>
              <w:t>Три дні до кінцевого терміну подання</w:t>
            </w:r>
          </w:p>
        </w:tc>
      </w:tr>
      <w:tr w:rsidR="00F57FDD" w14:paraId="0C77D8A5" w14:textId="77777777">
        <w:tc>
          <w:tcPr>
            <w:tcW w:w="2245" w:type="dxa"/>
            <w:shd w:val="clear" w:color="auto" w:fill="D9E2F3"/>
          </w:tcPr>
          <w:p w14:paraId="53193A5E" w14:textId="77777777" w:rsidR="00F57FDD" w:rsidRDefault="00497ADF">
            <w:pPr>
              <w:pBdr>
                <w:top w:val="nil"/>
                <w:left w:val="nil"/>
                <w:bottom w:val="nil"/>
                <w:right w:val="nil"/>
                <w:between w:val="nil"/>
              </w:pBdr>
              <w:ind w:right="60"/>
              <w:rPr>
                <w:rFonts w:ascii="Times New Roman" w:eastAsia="Times New Roman" w:hAnsi="Times New Roman" w:cs="Times New Roman"/>
                <w:color w:val="000000"/>
              </w:rPr>
            </w:pPr>
            <w:r>
              <w:rPr>
                <w:rFonts w:ascii="Times New Roman" w:eastAsia="Times New Roman" w:hAnsi="Times New Roman" w:cs="Times New Roman"/>
              </w:rPr>
              <w:t>2.4.</w:t>
            </w:r>
          </w:p>
        </w:tc>
        <w:tc>
          <w:tcPr>
            <w:tcW w:w="2816" w:type="dxa"/>
            <w:shd w:val="clear" w:color="auto" w:fill="D9E2F3"/>
          </w:tcPr>
          <w:p w14:paraId="09E119E5"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Як надіслати запитання замовнику</w:t>
            </w:r>
          </w:p>
        </w:tc>
        <w:tc>
          <w:tcPr>
            <w:tcW w:w="5194" w:type="dxa"/>
          </w:tcPr>
          <w:p w14:paraId="1BAB0F54"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Запитання надсилайте через електронний портал постачальників за посиланням вище.</w:t>
            </w:r>
          </w:p>
        </w:tc>
      </w:tr>
      <w:tr w:rsidR="00F57FDD" w14:paraId="77BBFB0A" w14:textId="77777777">
        <w:tc>
          <w:tcPr>
            <w:tcW w:w="2245" w:type="dxa"/>
            <w:shd w:val="clear" w:color="auto" w:fill="D9E2F3"/>
          </w:tcPr>
          <w:p w14:paraId="6CBEDE39" w14:textId="77777777" w:rsidR="00F57FDD" w:rsidRDefault="00497ADF">
            <w:pPr>
              <w:pBdr>
                <w:top w:val="nil"/>
                <w:left w:val="nil"/>
                <w:bottom w:val="nil"/>
                <w:right w:val="nil"/>
                <w:between w:val="nil"/>
              </w:pBdr>
              <w:ind w:right="60"/>
              <w:rPr>
                <w:rFonts w:ascii="Times New Roman" w:eastAsia="Times New Roman" w:hAnsi="Times New Roman" w:cs="Times New Roman"/>
                <w:color w:val="000000"/>
              </w:rPr>
            </w:pPr>
            <w:r>
              <w:rPr>
                <w:rFonts w:ascii="Times New Roman" w:eastAsia="Times New Roman" w:hAnsi="Times New Roman" w:cs="Times New Roman"/>
              </w:rPr>
              <w:t>2.5.</w:t>
            </w:r>
          </w:p>
        </w:tc>
        <w:tc>
          <w:tcPr>
            <w:tcW w:w="2816" w:type="dxa"/>
            <w:shd w:val="clear" w:color="auto" w:fill="D9E2F3"/>
          </w:tcPr>
          <w:p w14:paraId="716017F5"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Остання дата, коли Контрактуючий орган видає роз’яснення</w:t>
            </w:r>
          </w:p>
        </w:tc>
        <w:tc>
          <w:tcPr>
            <w:tcW w:w="5194" w:type="dxa"/>
          </w:tcPr>
          <w:p w14:paraId="0E83F789"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Три дні до кінцевого терміну подання</w:t>
            </w:r>
          </w:p>
        </w:tc>
      </w:tr>
      <w:tr w:rsidR="00F57FDD" w14:paraId="54FE6807" w14:textId="77777777">
        <w:trPr>
          <w:trHeight w:val="438"/>
        </w:trPr>
        <w:tc>
          <w:tcPr>
            <w:tcW w:w="2245" w:type="dxa"/>
            <w:shd w:val="clear" w:color="auto" w:fill="D9E2F3"/>
          </w:tcPr>
          <w:p w14:paraId="019A9849" w14:textId="77777777" w:rsidR="00F57FDD" w:rsidRDefault="00497ADF">
            <w:pPr>
              <w:pBdr>
                <w:top w:val="nil"/>
                <w:left w:val="nil"/>
                <w:bottom w:val="nil"/>
                <w:right w:val="nil"/>
                <w:between w:val="nil"/>
              </w:pBdr>
              <w:ind w:right="60"/>
              <w:rPr>
                <w:rFonts w:ascii="Times New Roman" w:eastAsia="Times New Roman" w:hAnsi="Times New Roman" w:cs="Times New Roman"/>
                <w:color w:val="000000"/>
              </w:rPr>
            </w:pPr>
            <w:r>
              <w:rPr>
                <w:rFonts w:ascii="Times New Roman" w:eastAsia="Times New Roman" w:hAnsi="Times New Roman" w:cs="Times New Roman"/>
              </w:rPr>
              <w:t>2.6.</w:t>
            </w:r>
          </w:p>
        </w:tc>
        <w:tc>
          <w:tcPr>
            <w:tcW w:w="2816" w:type="dxa"/>
            <w:shd w:val="clear" w:color="auto" w:fill="D9E2F3"/>
          </w:tcPr>
          <w:p w14:paraId="22D0E07E"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Запланована дата та місце відвідування</w:t>
            </w:r>
          </w:p>
        </w:tc>
        <w:tc>
          <w:tcPr>
            <w:tcW w:w="5194" w:type="dxa"/>
          </w:tcPr>
          <w:p w14:paraId="42410F8D"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Учасники торгів несуть відповідальність за відвідування об’єктів самостійно.</w:t>
            </w:r>
          </w:p>
        </w:tc>
      </w:tr>
      <w:tr w:rsidR="00F57FDD" w14:paraId="03C3FB8A" w14:textId="77777777">
        <w:tc>
          <w:tcPr>
            <w:tcW w:w="2245" w:type="dxa"/>
            <w:shd w:val="clear" w:color="auto" w:fill="D9E2F3"/>
          </w:tcPr>
          <w:p w14:paraId="3EE9C7EF" w14:textId="77777777" w:rsidR="00F57FDD" w:rsidRDefault="00497ADF">
            <w:pPr>
              <w:pBdr>
                <w:top w:val="nil"/>
                <w:left w:val="nil"/>
                <w:bottom w:val="nil"/>
                <w:right w:val="nil"/>
                <w:between w:val="nil"/>
              </w:pBdr>
              <w:ind w:right="60"/>
              <w:rPr>
                <w:rFonts w:ascii="Times New Roman" w:eastAsia="Times New Roman" w:hAnsi="Times New Roman" w:cs="Times New Roman"/>
                <w:color w:val="000000"/>
              </w:rPr>
            </w:pPr>
            <w:r>
              <w:rPr>
                <w:rFonts w:ascii="Times New Roman" w:eastAsia="Times New Roman" w:hAnsi="Times New Roman" w:cs="Times New Roman"/>
              </w:rPr>
              <w:t>2.7.</w:t>
            </w:r>
          </w:p>
        </w:tc>
        <w:tc>
          <w:tcPr>
            <w:tcW w:w="2816" w:type="dxa"/>
            <w:shd w:val="clear" w:color="auto" w:fill="D9E2F3"/>
          </w:tcPr>
          <w:p w14:paraId="29A7EB2D"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Процедура подання тендерних пропозицій</w:t>
            </w:r>
          </w:p>
        </w:tc>
        <w:tc>
          <w:tcPr>
            <w:tcW w:w="5194" w:type="dxa"/>
          </w:tcPr>
          <w:p w14:paraId="29F5DE89"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Тендерні пропозиції необхідно подавати за посиланням у розділі 1.6.</w:t>
            </w:r>
          </w:p>
          <w:p w14:paraId="586708A8"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Якщо у вас виникнуть технічні труднощі, не соромтеся звертатися до Контрактуючого органу</w:t>
            </w:r>
          </w:p>
        </w:tc>
      </w:tr>
      <w:tr w:rsidR="00274170" w14:paraId="1BF4391F" w14:textId="77777777">
        <w:tc>
          <w:tcPr>
            <w:tcW w:w="2245" w:type="dxa"/>
            <w:shd w:val="clear" w:color="auto" w:fill="D9E2F3"/>
          </w:tcPr>
          <w:p w14:paraId="10957CD5" w14:textId="77777777" w:rsidR="00274170" w:rsidRDefault="00274170" w:rsidP="00274170">
            <w:pPr>
              <w:pBdr>
                <w:top w:val="nil"/>
                <w:left w:val="nil"/>
                <w:bottom w:val="nil"/>
                <w:right w:val="nil"/>
                <w:between w:val="nil"/>
              </w:pBdr>
              <w:ind w:right="60"/>
              <w:rPr>
                <w:rFonts w:ascii="Times New Roman" w:eastAsia="Times New Roman" w:hAnsi="Times New Roman" w:cs="Times New Roman"/>
                <w:color w:val="000000"/>
              </w:rPr>
            </w:pPr>
            <w:r>
              <w:rPr>
                <w:rFonts w:ascii="Times New Roman" w:eastAsia="Times New Roman" w:hAnsi="Times New Roman" w:cs="Times New Roman"/>
              </w:rPr>
              <w:t>2.8.</w:t>
            </w:r>
          </w:p>
        </w:tc>
        <w:tc>
          <w:tcPr>
            <w:tcW w:w="2816" w:type="dxa"/>
            <w:shd w:val="clear" w:color="auto" w:fill="D9E2F3"/>
          </w:tcPr>
          <w:p w14:paraId="51E2A47C" w14:textId="77777777" w:rsidR="00274170" w:rsidRDefault="00274170" w:rsidP="00274170">
            <w:pPr>
              <w:rPr>
                <w:rFonts w:ascii="Times New Roman" w:eastAsia="Times New Roman" w:hAnsi="Times New Roman" w:cs="Times New Roman"/>
                <w:shd w:val="clear" w:color="auto" w:fill="D9E2F3"/>
              </w:rPr>
            </w:pPr>
            <w:r>
              <w:rPr>
                <w:rFonts w:ascii="Times New Roman" w:eastAsia="Times New Roman" w:hAnsi="Times New Roman" w:cs="Times New Roman"/>
                <w:shd w:val="clear" w:color="auto" w:fill="D9E2F3"/>
              </w:rPr>
              <w:t>Дата початку тендеру</w:t>
            </w:r>
          </w:p>
        </w:tc>
        <w:tc>
          <w:tcPr>
            <w:tcW w:w="5194" w:type="dxa"/>
          </w:tcPr>
          <w:p w14:paraId="7ECD1038" w14:textId="56A91ABC" w:rsidR="00274170" w:rsidRDefault="00274170" w:rsidP="00274170">
            <w:pPr>
              <w:rPr>
                <w:rFonts w:ascii="Times New Roman" w:eastAsia="Times New Roman" w:hAnsi="Times New Roman" w:cs="Times New Roman"/>
                <w:b/>
                <w:highlight w:val="yellow"/>
              </w:rPr>
            </w:pPr>
            <w:r w:rsidRPr="00274170">
              <w:rPr>
                <w:rFonts w:ascii="Times New Roman" w:hAnsi="Times New Roman" w:cs="Times New Roman"/>
                <w:color w:val="222222"/>
                <w:shd w:val="clear" w:color="auto" w:fill="FFFFFF"/>
              </w:rPr>
              <w:t>17.07.2025 15:00</w:t>
            </w:r>
          </w:p>
        </w:tc>
      </w:tr>
      <w:tr w:rsidR="00274170" w14:paraId="5392BEB4" w14:textId="77777777">
        <w:tc>
          <w:tcPr>
            <w:tcW w:w="2245" w:type="dxa"/>
            <w:shd w:val="clear" w:color="auto" w:fill="2F5496"/>
          </w:tcPr>
          <w:p w14:paraId="034008A5" w14:textId="77777777" w:rsidR="00274170" w:rsidRDefault="00274170" w:rsidP="00274170">
            <w:pPr>
              <w:pBdr>
                <w:top w:val="nil"/>
                <w:left w:val="nil"/>
                <w:bottom w:val="nil"/>
                <w:right w:val="nil"/>
                <w:between w:val="nil"/>
              </w:pBdr>
              <w:spacing w:before="60" w:after="60"/>
              <w:ind w:right="60"/>
              <w:rPr>
                <w:rFonts w:ascii="Times New Roman" w:eastAsia="Times New Roman" w:hAnsi="Times New Roman" w:cs="Times New Roman"/>
                <w:b/>
                <w:color w:val="FFFFFF"/>
              </w:rPr>
            </w:pPr>
            <w:r>
              <w:rPr>
                <w:rFonts w:ascii="Times New Roman" w:eastAsia="Times New Roman" w:hAnsi="Times New Roman" w:cs="Times New Roman"/>
                <w:b/>
                <w:color w:val="FFFFFF"/>
              </w:rPr>
              <w:t>3.</w:t>
            </w:r>
          </w:p>
        </w:tc>
        <w:tc>
          <w:tcPr>
            <w:tcW w:w="8010" w:type="dxa"/>
            <w:gridSpan w:val="2"/>
            <w:shd w:val="clear" w:color="auto" w:fill="2F5496"/>
          </w:tcPr>
          <w:p w14:paraId="4A986620" w14:textId="77777777" w:rsidR="00274170" w:rsidRDefault="00274170" w:rsidP="00274170">
            <w:pPr>
              <w:spacing w:before="60" w:after="60"/>
              <w:rPr>
                <w:rFonts w:ascii="Times New Roman" w:eastAsia="Times New Roman" w:hAnsi="Times New Roman" w:cs="Times New Roman"/>
                <w:b/>
                <w:color w:val="FFFFFF"/>
              </w:rPr>
            </w:pPr>
            <w:r>
              <w:rPr>
                <w:rFonts w:ascii="Times New Roman" w:eastAsia="Times New Roman" w:hAnsi="Times New Roman" w:cs="Times New Roman"/>
                <w:b/>
                <w:color w:val="FFFFFF"/>
              </w:rPr>
              <w:t>Зміст</w:t>
            </w:r>
          </w:p>
        </w:tc>
      </w:tr>
      <w:tr w:rsidR="00274170" w14:paraId="0A701374" w14:textId="77777777">
        <w:tc>
          <w:tcPr>
            <w:tcW w:w="2245" w:type="dxa"/>
            <w:shd w:val="clear" w:color="auto" w:fill="D9E2F3"/>
          </w:tcPr>
          <w:p w14:paraId="3FAAF182" w14:textId="77777777" w:rsidR="00274170" w:rsidRDefault="00274170" w:rsidP="00274170">
            <w:pPr>
              <w:pBdr>
                <w:top w:val="nil"/>
                <w:left w:val="nil"/>
                <w:bottom w:val="nil"/>
                <w:right w:val="nil"/>
                <w:between w:val="nil"/>
              </w:pBdr>
              <w:ind w:right="60"/>
              <w:rPr>
                <w:rFonts w:ascii="Times New Roman" w:eastAsia="Times New Roman" w:hAnsi="Times New Roman" w:cs="Times New Roman"/>
                <w:color w:val="000000"/>
              </w:rPr>
            </w:pPr>
            <w:r>
              <w:rPr>
                <w:rFonts w:ascii="Times New Roman" w:eastAsia="Times New Roman" w:hAnsi="Times New Roman" w:cs="Times New Roman"/>
              </w:rPr>
              <w:t>3.1.</w:t>
            </w:r>
          </w:p>
        </w:tc>
        <w:tc>
          <w:tcPr>
            <w:tcW w:w="2816" w:type="dxa"/>
            <w:shd w:val="clear" w:color="auto" w:fill="D9E2F3"/>
          </w:tcPr>
          <w:p w14:paraId="1BFFD435" w14:textId="77777777" w:rsidR="00274170" w:rsidRDefault="00274170" w:rsidP="00274170">
            <w:pPr>
              <w:rPr>
                <w:rFonts w:ascii="Times New Roman" w:eastAsia="Times New Roman" w:hAnsi="Times New Roman" w:cs="Times New Roman"/>
              </w:rPr>
            </w:pPr>
            <w:r>
              <w:rPr>
                <w:rFonts w:ascii="Times New Roman" w:eastAsia="Times New Roman" w:hAnsi="Times New Roman" w:cs="Times New Roman"/>
              </w:rPr>
              <w:t>Категорія закупівлі</w:t>
            </w:r>
          </w:p>
        </w:tc>
        <w:tc>
          <w:tcPr>
            <w:tcW w:w="5194" w:type="dxa"/>
          </w:tcPr>
          <w:p w14:paraId="407CAFC6" w14:textId="77777777" w:rsidR="00274170" w:rsidRDefault="00274170" w:rsidP="00274170">
            <w:pPr>
              <w:rPr>
                <w:rFonts w:ascii="Times New Roman" w:eastAsia="Times New Roman" w:hAnsi="Times New Roman" w:cs="Times New Roman"/>
              </w:rPr>
            </w:pPr>
            <w:r>
              <w:rPr>
                <w:rFonts w:ascii="Times New Roman" w:eastAsia="Times New Roman" w:hAnsi="Times New Roman" w:cs="Times New Roman"/>
              </w:rPr>
              <w:t>Роботи</w:t>
            </w:r>
          </w:p>
        </w:tc>
      </w:tr>
      <w:tr w:rsidR="00274170" w14:paraId="4929D4BF" w14:textId="77777777">
        <w:tc>
          <w:tcPr>
            <w:tcW w:w="2245" w:type="dxa"/>
            <w:shd w:val="clear" w:color="auto" w:fill="D9E2F3"/>
          </w:tcPr>
          <w:p w14:paraId="08A6F86D" w14:textId="77777777" w:rsidR="00274170" w:rsidRDefault="00274170" w:rsidP="00274170">
            <w:pPr>
              <w:pBdr>
                <w:top w:val="nil"/>
                <w:left w:val="nil"/>
                <w:bottom w:val="nil"/>
                <w:right w:val="nil"/>
                <w:between w:val="nil"/>
              </w:pBdr>
              <w:ind w:right="60"/>
              <w:rPr>
                <w:rFonts w:ascii="Times New Roman" w:eastAsia="Times New Roman" w:hAnsi="Times New Roman" w:cs="Times New Roman"/>
                <w:color w:val="000000"/>
              </w:rPr>
            </w:pPr>
            <w:r>
              <w:rPr>
                <w:rFonts w:ascii="Times New Roman" w:eastAsia="Times New Roman" w:hAnsi="Times New Roman" w:cs="Times New Roman"/>
              </w:rPr>
              <w:t>3.2.</w:t>
            </w:r>
          </w:p>
        </w:tc>
        <w:tc>
          <w:tcPr>
            <w:tcW w:w="2816" w:type="dxa"/>
            <w:shd w:val="clear" w:color="auto" w:fill="D9E2F3"/>
          </w:tcPr>
          <w:p w14:paraId="08951251" w14:textId="77777777" w:rsidR="00274170" w:rsidRDefault="00274170" w:rsidP="00274170">
            <w:pPr>
              <w:rPr>
                <w:rFonts w:ascii="Times New Roman" w:eastAsia="Times New Roman" w:hAnsi="Times New Roman" w:cs="Times New Roman"/>
              </w:rPr>
            </w:pPr>
            <w:r>
              <w:rPr>
                <w:rFonts w:ascii="Times New Roman" w:eastAsia="Times New Roman" w:hAnsi="Times New Roman" w:cs="Times New Roman"/>
              </w:rPr>
              <w:t>Обсяг супутніх робіт</w:t>
            </w:r>
          </w:p>
        </w:tc>
        <w:tc>
          <w:tcPr>
            <w:tcW w:w="5194" w:type="dxa"/>
          </w:tcPr>
          <w:p w14:paraId="59EC610D" w14:textId="77777777" w:rsidR="00274170" w:rsidRDefault="00274170" w:rsidP="00274170">
            <w:pPr>
              <w:tabs>
                <w:tab w:val="left" w:pos="709"/>
                <w:tab w:val="left" w:pos="851"/>
                <w:tab w:val="left" w:pos="1134"/>
                <w:tab w:val="left" w:pos="1418"/>
              </w:tabs>
              <w:spacing w:before="60"/>
              <w:jc w:val="both"/>
              <w:rPr>
                <w:rFonts w:ascii="Times New Roman" w:eastAsia="Times New Roman" w:hAnsi="Times New Roman" w:cs="Times New Roman"/>
              </w:rPr>
            </w:pPr>
            <w:r>
              <w:rPr>
                <w:rFonts w:ascii="Times New Roman" w:eastAsia="Times New Roman" w:hAnsi="Times New Roman" w:cs="Times New Roman"/>
              </w:rPr>
              <w:t xml:space="preserve">За адресами: </w:t>
            </w:r>
          </w:p>
          <w:p w14:paraId="5C540F54" w14:textId="77777777" w:rsidR="00274170" w:rsidRDefault="00274170" w:rsidP="00274170">
            <w:pPr>
              <w:numPr>
                <w:ilvl w:val="0"/>
                <w:numId w:val="16"/>
              </w:numPr>
              <w:tabs>
                <w:tab w:val="left" w:pos="709"/>
                <w:tab w:val="left" w:pos="851"/>
                <w:tab w:val="left" w:pos="1134"/>
                <w:tab w:val="left" w:pos="1418"/>
              </w:tabs>
              <w:spacing w:before="60"/>
              <w:rPr>
                <w:rFonts w:ascii="Times New Roman" w:eastAsia="Times New Roman" w:hAnsi="Times New Roman" w:cs="Times New Roman"/>
              </w:rPr>
            </w:pPr>
            <w:r>
              <w:rPr>
                <w:rFonts w:ascii="Times New Roman" w:eastAsia="Times New Roman" w:hAnsi="Times New Roman" w:cs="Times New Roman"/>
              </w:rPr>
              <w:t>Україна, 68500, Одеська область, р-н Болградський, ттг Бессарабська, с-ще Бессарабське, вул. Спортивна, 1</w:t>
            </w:r>
          </w:p>
          <w:p w14:paraId="1FDD0107" w14:textId="77777777" w:rsidR="00274170" w:rsidRDefault="00274170" w:rsidP="00274170">
            <w:pPr>
              <w:numPr>
                <w:ilvl w:val="0"/>
                <w:numId w:val="16"/>
              </w:numPr>
              <w:tabs>
                <w:tab w:val="left" w:pos="709"/>
                <w:tab w:val="left" w:pos="851"/>
                <w:tab w:val="left" w:pos="1134"/>
                <w:tab w:val="left" w:pos="1418"/>
              </w:tabs>
              <w:rPr>
                <w:rFonts w:ascii="Times New Roman" w:eastAsia="Times New Roman" w:hAnsi="Times New Roman" w:cs="Times New Roman"/>
              </w:rPr>
            </w:pPr>
            <w:r>
              <w:rPr>
                <w:rFonts w:ascii="Times New Roman" w:eastAsia="Times New Roman" w:hAnsi="Times New Roman" w:cs="Times New Roman"/>
              </w:rPr>
              <w:lastRenderedPageBreak/>
              <w:t>Україна, 52400, Дніпровський р-н, Дніпропетровська обл., селище Солоне, вул. Строменка, будинок, 50</w:t>
            </w:r>
          </w:p>
          <w:p w14:paraId="7C7D3884" w14:textId="77777777" w:rsidR="00274170" w:rsidRDefault="00274170" w:rsidP="00274170">
            <w:pPr>
              <w:numPr>
                <w:ilvl w:val="0"/>
                <w:numId w:val="16"/>
              </w:numPr>
              <w:tabs>
                <w:tab w:val="left" w:pos="709"/>
                <w:tab w:val="left" w:pos="851"/>
                <w:tab w:val="left" w:pos="1134"/>
                <w:tab w:val="left" w:pos="1418"/>
              </w:tabs>
              <w:rPr>
                <w:rFonts w:ascii="Times New Roman" w:eastAsia="Times New Roman" w:hAnsi="Times New Roman" w:cs="Times New Roman"/>
              </w:rPr>
            </w:pPr>
            <w:r>
              <w:rPr>
                <w:rFonts w:ascii="Times New Roman" w:eastAsia="Times New Roman" w:hAnsi="Times New Roman" w:cs="Times New Roman"/>
              </w:rPr>
              <w:t>Україна, 37400, Полтавська область, р-н Лубенський, ттг Гребінківська, м. Гребінка, вул. Магістральна, 120</w:t>
            </w:r>
          </w:p>
          <w:p w14:paraId="6AEE0B06" w14:textId="77777777" w:rsidR="00274170" w:rsidRDefault="00274170" w:rsidP="00274170">
            <w:pPr>
              <w:numPr>
                <w:ilvl w:val="0"/>
                <w:numId w:val="16"/>
              </w:numPr>
              <w:tabs>
                <w:tab w:val="left" w:pos="709"/>
                <w:tab w:val="left" w:pos="851"/>
                <w:tab w:val="left" w:pos="1134"/>
                <w:tab w:val="left" w:pos="1418"/>
              </w:tabs>
              <w:rPr>
                <w:rFonts w:ascii="Times New Roman" w:eastAsia="Times New Roman" w:hAnsi="Times New Roman" w:cs="Times New Roman"/>
              </w:rPr>
            </w:pPr>
            <w:r>
              <w:rPr>
                <w:rFonts w:ascii="Times New Roman" w:eastAsia="Times New Roman" w:hAnsi="Times New Roman" w:cs="Times New Roman"/>
              </w:rPr>
              <w:t>Україна, 49006, Дніпропетровська обл., м. Дніпро, вул. Володимира Антоновича, 70</w:t>
            </w:r>
          </w:p>
        </w:tc>
      </w:tr>
      <w:tr w:rsidR="00274170" w14:paraId="66281ADE" w14:textId="77777777">
        <w:tc>
          <w:tcPr>
            <w:tcW w:w="2245" w:type="dxa"/>
            <w:shd w:val="clear" w:color="auto" w:fill="D9E2F3"/>
          </w:tcPr>
          <w:p w14:paraId="64D38F0F" w14:textId="77777777" w:rsidR="00274170" w:rsidRDefault="00274170" w:rsidP="00274170">
            <w:pPr>
              <w:numPr>
                <w:ilvl w:val="1"/>
                <w:numId w:val="16"/>
              </w:numPr>
              <w:pBdr>
                <w:top w:val="nil"/>
                <w:left w:val="nil"/>
                <w:bottom w:val="nil"/>
                <w:right w:val="nil"/>
                <w:between w:val="nil"/>
              </w:pBdr>
              <w:ind w:left="160" w:right="60" w:firstLine="0"/>
              <w:rPr>
                <w:rFonts w:ascii="Times New Roman" w:eastAsia="Times New Roman" w:hAnsi="Times New Roman" w:cs="Times New Roman"/>
                <w:color w:val="000000"/>
              </w:rPr>
            </w:pPr>
          </w:p>
        </w:tc>
        <w:tc>
          <w:tcPr>
            <w:tcW w:w="2816" w:type="dxa"/>
            <w:shd w:val="clear" w:color="auto" w:fill="D9E2F3"/>
          </w:tcPr>
          <w:p w14:paraId="23240CF7" w14:textId="77777777" w:rsidR="00274170" w:rsidRDefault="00274170" w:rsidP="00274170">
            <w:pPr>
              <w:rPr>
                <w:rFonts w:ascii="Times New Roman" w:eastAsia="Times New Roman" w:hAnsi="Times New Roman" w:cs="Times New Roman"/>
              </w:rPr>
            </w:pPr>
            <w:r>
              <w:rPr>
                <w:rFonts w:ascii="Times New Roman" w:eastAsia="Times New Roman" w:hAnsi="Times New Roman" w:cs="Times New Roman"/>
              </w:rPr>
              <w:t>Чи розбитий тендер на лоти?</w:t>
            </w:r>
          </w:p>
        </w:tc>
        <w:tc>
          <w:tcPr>
            <w:tcW w:w="5194" w:type="dxa"/>
          </w:tcPr>
          <w:p w14:paraId="39122364" w14:textId="77777777" w:rsidR="00274170" w:rsidRDefault="00274170" w:rsidP="00274170">
            <w:pPr>
              <w:rPr>
                <w:rFonts w:ascii="Times New Roman" w:eastAsia="Times New Roman" w:hAnsi="Times New Roman" w:cs="Times New Roman"/>
              </w:rPr>
            </w:pPr>
            <w:r>
              <w:rPr>
                <w:rFonts w:ascii="Times New Roman" w:eastAsia="Times New Roman" w:hAnsi="Times New Roman" w:cs="Times New Roman"/>
              </w:rPr>
              <w:t>Так</w:t>
            </w:r>
          </w:p>
          <w:p w14:paraId="07E48DFF" w14:textId="77777777" w:rsidR="00274170" w:rsidRDefault="00274170" w:rsidP="00274170">
            <w:pPr>
              <w:rPr>
                <w:rFonts w:ascii="Times New Roman" w:eastAsia="Times New Roman" w:hAnsi="Times New Roman" w:cs="Times New Roman"/>
              </w:rPr>
            </w:pPr>
          </w:p>
        </w:tc>
      </w:tr>
      <w:tr w:rsidR="00274170" w14:paraId="7E3D19C8" w14:textId="77777777">
        <w:tc>
          <w:tcPr>
            <w:tcW w:w="2245" w:type="dxa"/>
            <w:shd w:val="clear" w:color="auto" w:fill="D9E2F3"/>
          </w:tcPr>
          <w:p w14:paraId="2B9BAF6F" w14:textId="77777777" w:rsidR="00274170" w:rsidRDefault="00274170" w:rsidP="00274170">
            <w:pPr>
              <w:numPr>
                <w:ilvl w:val="1"/>
                <w:numId w:val="16"/>
              </w:numPr>
              <w:pBdr>
                <w:top w:val="nil"/>
                <w:left w:val="nil"/>
                <w:bottom w:val="nil"/>
                <w:right w:val="nil"/>
                <w:between w:val="nil"/>
              </w:pBdr>
              <w:ind w:left="160" w:right="60" w:firstLine="0"/>
              <w:rPr>
                <w:rFonts w:ascii="Times New Roman" w:eastAsia="Times New Roman" w:hAnsi="Times New Roman" w:cs="Times New Roman"/>
                <w:color w:val="000000"/>
              </w:rPr>
            </w:pPr>
          </w:p>
        </w:tc>
        <w:tc>
          <w:tcPr>
            <w:tcW w:w="2816" w:type="dxa"/>
            <w:shd w:val="clear" w:color="auto" w:fill="D9E2F3"/>
          </w:tcPr>
          <w:p w14:paraId="0EA607AC" w14:textId="77777777" w:rsidR="00274170" w:rsidRDefault="00274170" w:rsidP="00274170">
            <w:pPr>
              <w:rPr>
                <w:rFonts w:ascii="Times New Roman" w:eastAsia="Times New Roman" w:hAnsi="Times New Roman" w:cs="Times New Roman"/>
              </w:rPr>
            </w:pPr>
            <w:r>
              <w:rPr>
                <w:rFonts w:ascii="Times New Roman" w:eastAsia="Times New Roman" w:hAnsi="Times New Roman" w:cs="Times New Roman"/>
              </w:rPr>
              <w:t>Чи може учасник тендеру подати заявку на один лот, кілька лотів або всі лоти тендеру?</w:t>
            </w:r>
          </w:p>
        </w:tc>
        <w:tc>
          <w:tcPr>
            <w:tcW w:w="5194" w:type="dxa"/>
          </w:tcPr>
          <w:p w14:paraId="12811CDE" w14:textId="77777777" w:rsidR="00274170" w:rsidRDefault="00274170" w:rsidP="00274170">
            <w:pPr>
              <w:rPr>
                <w:rFonts w:ascii="Times New Roman" w:eastAsia="Times New Roman" w:hAnsi="Times New Roman" w:cs="Times New Roman"/>
              </w:rPr>
            </w:pPr>
            <w:r>
              <w:rPr>
                <w:rFonts w:ascii="Times New Roman" w:eastAsia="Times New Roman" w:hAnsi="Times New Roman" w:cs="Times New Roman"/>
              </w:rPr>
              <w:t>Так</w:t>
            </w:r>
          </w:p>
        </w:tc>
      </w:tr>
      <w:tr w:rsidR="00274170" w14:paraId="4B1393E7" w14:textId="77777777">
        <w:tc>
          <w:tcPr>
            <w:tcW w:w="2245" w:type="dxa"/>
            <w:shd w:val="clear" w:color="auto" w:fill="D9E2F3"/>
          </w:tcPr>
          <w:p w14:paraId="09130326" w14:textId="77777777" w:rsidR="00274170" w:rsidRDefault="00274170" w:rsidP="00274170">
            <w:pPr>
              <w:numPr>
                <w:ilvl w:val="1"/>
                <w:numId w:val="16"/>
              </w:numPr>
              <w:pBdr>
                <w:top w:val="nil"/>
                <w:left w:val="nil"/>
                <w:bottom w:val="nil"/>
                <w:right w:val="nil"/>
                <w:between w:val="nil"/>
              </w:pBdr>
              <w:ind w:left="160" w:right="60" w:firstLine="0"/>
              <w:rPr>
                <w:rFonts w:ascii="Times New Roman" w:eastAsia="Times New Roman" w:hAnsi="Times New Roman" w:cs="Times New Roman"/>
                <w:color w:val="000000"/>
              </w:rPr>
            </w:pPr>
          </w:p>
        </w:tc>
        <w:tc>
          <w:tcPr>
            <w:tcW w:w="2816" w:type="dxa"/>
            <w:shd w:val="clear" w:color="auto" w:fill="D9E2F3"/>
          </w:tcPr>
          <w:p w14:paraId="396C7517" w14:textId="77777777" w:rsidR="00274170" w:rsidRDefault="00274170" w:rsidP="00274170">
            <w:pPr>
              <w:rPr>
                <w:rFonts w:ascii="Times New Roman" w:eastAsia="Times New Roman" w:hAnsi="Times New Roman" w:cs="Times New Roman"/>
              </w:rPr>
            </w:pPr>
            <w:r>
              <w:rPr>
                <w:rFonts w:ascii="Times New Roman" w:eastAsia="Times New Roman" w:hAnsi="Times New Roman" w:cs="Times New Roman"/>
              </w:rPr>
              <w:t>Лоти</w:t>
            </w:r>
          </w:p>
        </w:tc>
        <w:tc>
          <w:tcPr>
            <w:tcW w:w="5194" w:type="dxa"/>
          </w:tcPr>
          <w:p w14:paraId="10D4B43F" w14:textId="77777777" w:rsidR="00274170" w:rsidRDefault="00274170" w:rsidP="00274170">
            <w:pPr>
              <w:rPr>
                <w:rFonts w:ascii="Times New Roman" w:eastAsia="Times New Roman" w:hAnsi="Times New Roman" w:cs="Times New Roman"/>
                <w:b/>
                <w:u w:val="single"/>
              </w:rPr>
            </w:pPr>
            <w:r>
              <w:rPr>
                <w:rFonts w:ascii="Times New Roman" w:eastAsia="Times New Roman" w:hAnsi="Times New Roman" w:cs="Times New Roman"/>
              </w:rPr>
              <w:t>Обсяг робіт згідно Додатку 3 (BoQ), Додатку 3.1</w:t>
            </w:r>
          </w:p>
        </w:tc>
      </w:tr>
      <w:tr w:rsidR="00274170" w14:paraId="448D1631" w14:textId="77777777">
        <w:trPr>
          <w:trHeight w:val="554"/>
        </w:trPr>
        <w:tc>
          <w:tcPr>
            <w:tcW w:w="2245" w:type="dxa"/>
            <w:shd w:val="clear" w:color="auto" w:fill="D9E2F3"/>
          </w:tcPr>
          <w:p w14:paraId="491DD58A" w14:textId="77777777" w:rsidR="00274170" w:rsidRDefault="00274170" w:rsidP="00274170">
            <w:pPr>
              <w:numPr>
                <w:ilvl w:val="1"/>
                <w:numId w:val="16"/>
              </w:numPr>
              <w:pBdr>
                <w:top w:val="nil"/>
                <w:left w:val="nil"/>
                <w:bottom w:val="nil"/>
                <w:right w:val="nil"/>
                <w:between w:val="nil"/>
              </w:pBdr>
              <w:ind w:left="160" w:right="60" w:firstLine="0"/>
              <w:rPr>
                <w:rFonts w:ascii="Times New Roman" w:eastAsia="Times New Roman" w:hAnsi="Times New Roman" w:cs="Times New Roman"/>
                <w:color w:val="000000"/>
              </w:rPr>
            </w:pPr>
          </w:p>
        </w:tc>
        <w:tc>
          <w:tcPr>
            <w:tcW w:w="2816" w:type="dxa"/>
            <w:shd w:val="clear" w:color="auto" w:fill="D9E2F3"/>
          </w:tcPr>
          <w:p w14:paraId="1895FA0F" w14:textId="77777777" w:rsidR="00274170" w:rsidRDefault="00274170" w:rsidP="00274170">
            <w:pPr>
              <w:rPr>
                <w:rFonts w:ascii="Times New Roman" w:eastAsia="Times New Roman" w:hAnsi="Times New Roman" w:cs="Times New Roman"/>
              </w:rPr>
            </w:pPr>
            <w:r>
              <w:rPr>
                <w:rFonts w:ascii="Times New Roman" w:eastAsia="Times New Roman" w:hAnsi="Times New Roman" w:cs="Times New Roman"/>
              </w:rPr>
              <w:t>Місце доставки</w:t>
            </w:r>
          </w:p>
        </w:tc>
        <w:tc>
          <w:tcPr>
            <w:tcW w:w="5194" w:type="dxa"/>
          </w:tcPr>
          <w:p w14:paraId="4CA6CCA4" w14:textId="77777777" w:rsidR="00274170" w:rsidRDefault="00274170" w:rsidP="00274170">
            <w:pPr>
              <w:numPr>
                <w:ilvl w:val="0"/>
                <w:numId w:val="3"/>
              </w:numPr>
              <w:tabs>
                <w:tab w:val="left" w:pos="709"/>
                <w:tab w:val="left" w:pos="851"/>
                <w:tab w:val="left" w:pos="1134"/>
                <w:tab w:val="left" w:pos="1418"/>
              </w:tabs>
              <w:spacing w:before="60"/>
              <w:rPr>
                <w:rFonts w:ascii="Times New Roman" w:eastAsia="Times New Roman" w:hAnsi="Times New Roman" w:cs="Times New Roman"/>
              </w:rPr>
            </w:pPr>
            <w:r>
              <w:rPr>
                <w:rFonts w:ascii="Times New Roman" w:eastAsia="Times New Roman" w:hAnsi="Times New Roman" w:cs="Times New Roman"/>
              </w:rPr>
              <w:t>Україна, 68500, Одеська область, р-н Болградський, ттг Бессарабська, с-ще Бессарабське, вул. Спортивна, 1</w:t>
            </w:r>
          </w:p>
          <w:p w14:paraId="36059C73" w14:textId="77777777" w:rsidR="00274170" w:rsidRDefault="00274170" w:rsidP="00274170">
            <w:pPr>
              <w:numPr>
                <w:ilvl w:val="0"/>
                <w:numId w:val="3"/>
              </w:numPr>
              <w:tabs>
                <w:tab w:val="left" w:pos="709"/>
                <w:tab w:val="left" w:pos="851"/>
                <w:tab w:val="left" w:pos="1134"/>
                <w:tab w:val="left" w:pos="1418"/>
              </w:tabs>
              <w:rPr>
                <w:rFonts w:ascii="Times New Roman" w:eastAsia="Times New Roman" w:hAnsi="Times New Roman" w:cs="Times New Roman"/>
              </w:rPr>
            </w:pPr>
            <w:r>
              <w:rPr>
                <w:rFonts w:ascii="Times New Roman" w:eastAsia="Times New Roman" w:hAnsi="Times New Roman" w:cs="Times New Roman"/>
              </w:rPr>
              <w:t>Україна, 52400, Дніпровський р-н, Дніпропетровська обл., селище Солоне, вул. Строменка, будинок, 50</w:t>
            </w:r>
          </w:p>
          <w:p w14:paraId="104FBEB3" w14:textId="77777777" w:rsidR="00274170" w:rsidRDefault="00274170" w:rsidP="00274170">
            <w:pPr>
              <w:numPr>
                <w:ilvl w:val="0"/>
                <w:numId w:val="3"/>
              </w:numPr>
              <w:tabs>
                <w:tab w:val="left" w:pos="709"/>
                <w:tab w:val="left" w:pos="851"/>
                <w:tab w:val="left" w:pos="1134"/>
                <w:tab w:val="left" w:pos="1418"/>
              </w:tabs>
              <w:rPr>
                <w:rFonts w:ascii="Times New Roman" w:eastAsia="Times New Roman" w:hAnsi="Times New Roman" w:cs="Times New Roman"/>
              </w:rPr>
            </w:pPr>
            <w:r>
              <w:rPr>
                <w:rFonts w:ascii="Times New Roman" w:eastAsia="Times New Roman" w:hAnsi="Times New Roman" w:cs="Times New Roman"/>
              </w:rPr>
              <w:t>Україна, 37400, Полтавська область, р-н Лубенський, ттг Гребінківська, м. Гребінка, вул. Магістральна, 120</w:t>
            </w:r>
          </w:p>
          <w:p w14:paraId="5E53811D" w14:textId="77777777" w:rsidR="00274170" w:rsidRDefault="00274170" w:rsidP="00274170">
            <w:pPr>
              <w:numPr>
                <w:ilvl w:val="0"/>
                <w:numId w:val="3"/>
              </w:numPr>
              <w:tabs>
                <w:tab w:val="left" w:pos="709"/>
                <w:tab w:val="left" w:pos="851"/>
                <w:tab w:val="left" w:pos="1134"/>
                <w:tab w:val="left" w:pos="1418"/>
              </w:tabs>
              <w:rPr>
                <w:rFonts w:ascii="Times New Roman" w:eastAsia="Times New Roman" w:hAnsi="Times New Roman" w:cs="Times New Roman"/>
              </w:rPr>
            </w:pPr>
            <w:r>
              <w:rPr>
                <w:rFonts w:ascii="Times New Roman" w:eastAsia="Times New Roman" w:hAnsi="Times New Roman" w:cs="Times New Roman"/>
              </w:rPr>
              <w:t>Україна, 49006, Дніпропетровська обл., м. Дніпро, вул. Володимира Антоновича, 70</w:t>
            </w:r>
          </w:p>
        </w:tc>
      </w:tr>
      <w:tr w:rsidR="00274170" w14:paraId="4FDA0AA7" w14:textId="77777777">
        <w:trPr>
          <w:trHeight w:val="244"/>
        </w:trPr>
        <w:tc>
          <w:tcPr>
            <w:tcW w:w="2245" w:type="dxa"/>
            <w:shd w:val="clear" w:color="auto" w:fill="D9E2F3"/>
          </w:tcPr>
          <w:p w14:paraId="73993BC6" w14:textId="77777777" w:rsidR="00274170" w:rsidRDefault="00274170" w:rsidP="00274170">
            <w:pPr>
              <w:numPr>
                <w:ilvl w:val="1"/>
                <w:numId w:val="16"/>
              </w:numPr>
              <w:pBdr>
                <w:top w:val="nil"/>
                <w:left w:val="nil"/>
                <w:bottom w:val="nil"/>
                <w:right w:val="nil"/>
                <w:between w:val="nil"/>
              </w:pBdr>
              <w:ind w:left="160" w:right="60" w:firstLine="0"/>
              <w:rPr>
                <w:rFonts w:ascii="Times New Roman" w:eastAsia="Times New Roman" w:hAnsi="Times New Roman" w:cs="Times New Roman"/>
                <w:color w:val="000000"/>
              </w:rPr>
            </w:pPr>
          </w:p>
        </w:tc>
        <w:tc>
          <w:tcPr>
            <w:tcW w:w="2816" w:type="dxa"/>
            <w:shd w:val="clear" w:color="auto" w:fill="D9E2F3"/>
          </w:tcPr>
          <w:p w14:paraId="5897234C" w14:textId="77777777" w:rsidR="00274170" w:rsidRDefault="00274170" w:rsidP="00274170">
            <w:pPr>
              <w:rPr>
                <w:rFonts w:ascii="Times New Roman" w:eastAsia="Times New Roman" w:hAnsi="Times New Roman" w:cs="Times New Roman"/>
              </w:rPr>
            </w:pPr>
            <w:r>
              <w:rPr>
                <w:rFonts w:ascii="Times New Roman" w:eastAsia="Times New Roman" w:hAnsi="Times New Roman" w:cs="Times New Roman"/>
              </w:rPr>
              <w:t>Термін доставки</w:t>
            </w:r>
          </w:p>
        </w:tc>
        <w:tc>
          <w:tcPr>
            <w:tcW w:w="5194" w:type="dxa"/>
          </w:tcPr>
          <w:p w14:paraId="39320AED" w14:textId="77777777" w:rsidR="00274170" w:rsidRPr="00274170" w:rsidRDefault="00274170" w:rsidP="00274170">
            <w:pPr>
              <w:rPr>
                <w:rFonts w:ascii="Times New Roman" w:eastAsia="Times New Roman" w:hAnsi="Times New Roman" w:cs="Times New Roman"/>
              </w:rPr>
            </w:pPr>
            <w:r w:rsidRPr="00274170">
              <w:rPr>
                <w:rFonts w:ascii="Times New Roman" w:eastAsia="Times New Roman" w:hAnsi="Times New Roman" w:cs="Times New Roman"/>
              </w:rPr>
              <w:t>До 30 листопада 2025 року</w:t>
            </w:r>
          </w:p>
        </w:tc>
      </w:tr>
      <w:tr w:rsidR="00274170" w14:paraId="3FD38849" w14:textId="77777777">
        <w:tc>
          <w:tcPr>
            <w:tcW w:w="2245" w:type="dxa"/>
            <w:shd w:val="clear" w:color="auto" w:fill="2F5496"/>
          </w:tcPr>
          <w:p w14:paraId="7AD7795D" w14:textId="77777777" w:rsidR="00274170" w:rsidRDefault="00274170" w:rsidP="00274170">
            <w:pPr>
              <w:pBdr>
                <w:top w:val="nil"/>
                <w:left w:val="nil"/>
                <w:bottom w:val="nil"/>
                <w:right w:val="nil"/>
                <w:between w:val="nil"/>
              </w:pBdr>
              <w:spacing w:before="60" w:after="60"/>
              <w:ind w:right="60"/>
              <w:rPr>
                <w:rFonts w:ascii="Times New Roman" w:eastAsia="Times New Roman" w:hAnsi="Times New Roman" w:cs="Times New Roman"/>
                <w:b/>
                <w:color w:val="FFFFFF"/>
              </w:rPr>
            </w:pPr>
            <w:r>
              <w:rPr>
                <w:rFonts w:ascii="Times New Roman" w:eastAsia="Times New Roman" w:hAnsi="Times New Roman" w:cs="Times New Roman"/>
                <w:b/>
                <w:color w:val="FFFFFF"/>
              </w:rPr>
              <w:t xml:space="preserve">4. </w:t>
            </w:r>
          </w:p>
        </w:tc>
        <w:tc>
          <w:tcPr>
            <w:tcW w:w="8010" w:type="dxa"/>
            <w:gridSpan w:val="2"/>
            <w:shd w:val="clear" w:color="auto" w:fill="2F5496"/>
          </w:tcPr>
          <w:p w14:paraId="3757D6AD" w14:textId="77777777" w:rsidR="00274170" w:rsidRDefault="00274170" w:rsidP="00274170">
            <w:pPr>
              <w:spacing w:before="60" w:after="60"/>
              <w:rPr>
                <w:rFonts w:ascii="Times New Roman" w:eastAsia="Times New Roman" w:hAnsi="Times New Roman" w:cs="Times New Roman"/>
                <w:b/>
                <w:color w:val="FFFFFF"/>
              </w:rPr>
            </w:pPr>
            <w:r>
              <w:rPr>
                <w:rFonts w:ascii="Times New Roman" w:eastAsia="Times New Roman" w:hAnsi="Times New Roman" w:cs="Times New Roman"/>
                <w:b/>
                <w:color w:val="FFFFFF"/>
              </w:rPr>
              <w:t>Ціна та дійсність тендерних пропозицій</w:t>
            </w:r>
          </w:p>
        </w:tc>
      </w:tr>
      <w:tr w:rsidR="00274170" w14:paraId="028ED41A" w14:textId="77777777">
        <w:tc>
          <w:tcPr>
            <w:tcW w:w="2245" w:type="dxa"/>
            <w:shd w:val="clear" w:color="auto" w:fill="D9E2F3"/>
          </w:tcPr>
          <w:p w14:paraId="31201F67" w14:textId="77777777" w:rsidR="00274170" w:rsidRDefault="00274170" w:rsidP="00274170">
            <w:pPr>
              <w:numPr>
                <w:ilvl w:val="1"/>
                <w:numId w:val="16"/>
              </w:numPr>
              <w:pBdr>
                <w:top w:val="nil"/>
                <w:left w:val="nil"/>
                <w:bottom w:val="nil"/>
                <w:right w:val="nil"/>
                <w:between w:val="nil"/>
              </w:pBdr>
              <w:ind w:left="160" w:right="60" w:firstLine="0"/>
              <w:rPr>
                <w:rFonts w:ascii="Times New Roman" w:eastAsia="Times New Roman" w:hAnsi="Times New Roman" w:cs="Times New Roman"/>
                <w:color w:val="000000"/>
              </w:rPr>
            </w:pPr>
          </w:p>
        </w:tc>
        <w:tc>
          <w:tcPr>
            <w:tcW w:w="2816" w:type="dxa"/>
            <w:shd w:val="clear" w:color="auto" w:fill="D9E2F3"/>
          </w:tcPr>
          <w:p w14:paraId="386185D0" w14:textId="77777777" w:rsidR="00274170" w:rsidRDefault="00274170" w:rsidP="00274170">
            <w:pPr>
              <w:rPr>
                <w:rFonts w:ascii="Times New Roman" w:eastAsia="Times New Roman" w:hAnsi="Times New Roman" w:cs="Times New Roman"/>
              </w:rPr>
            </w:pPr>
            <w:r>
              <w:rPr>
                <w:rFonts w:ascii="Times New Roman" w:eastAsia="Times New Roman" w:hAnsi="Times New Roman" w:cs="Times New Roman"/>
              </w:rPr>
              <w:t xml:space="preserve">Валюта ціни </w:t>
            </w:r>
          </w:p>
        </w:tc>
        <w:tc>
          <w:tcPr>
            <w:tcW w:w="5194" w:type="dxa"/>
          </w:tcPr>
          <w:p w14:paraId="10575CC6" w14:textId="77777777" w:rsidR="00274170" w:rsidRDefault="00274170" w:rsidP="00274170">
            <w:pPr>
              <w:rPr>
                <w:rFonts w:ascii="Times New Roman" w:eastAsia="Times New Roman" w:hAnsi="Times New Roman" w:cs="Times New Roman"/>
              </w:rPr>
            </w:pPr>
            <w:r>
              <w:rPr>
                <w:rFonts w:ascii="Times New Roman" w:eastAsia="Times New Roman" w:hAnsi="Times New Roman" w:cs="Times New Roman"/>
              </w:rPr>
              <w:t>Українська гривня (UAH)</w:t>
            </w:r>
          </w:p>
        </w:tc>
      </w:tr>
      <w:tr w:rsidR="00274170" w14:paraId="69E5AA69" w14:textId="77777777">
        <w:tc>
          <w:tcPr>
            <w:tcW w:w="2245" w:type="dxa"/>
            <w:shd w:val="clear" w:color="auto" w:fill="D9E2F3"/>
          </w:tcPr>
          <w:p w14:paraId="3C6B9774" w14:textId="77777777" w:rsidR="00274170" w:rsidRDefault="00274170" w:rsidP="00274170">
            <w:pPr>
              <w:pBdr>
                <w:top w:val="nil"/>
                <w:left w:val="nil"/>
                <w:bottom w:val="nil"/>
                <w:right w:val="nil"/>
                <w:between w:val="nil"/>
              </w:pBdr>
              <w:ind w:left="160" w:right="60"/>
              <w:rPr>
                <w:rFonts w:ascii="Times New Roman" w:eastAsia="Times New Roman" w:hAnsi="Times New Roman" w:cs="Times New Roman"/>
                <w:color w:val="000000"/>
              </w:rPr>
            </w:pPr>
            <w:r>
              <w:rPr>
                <w:rFonts w:ascii="Times New Roman" w:eastAsia="Times New Roman" w:hAnsi="Times New Roman" w:cs="Times New Roman"/>
              </w:rPr>
              <w:t>g.</w:t>
            </w:r>
          </w:p>
        </w:tc>
        <w:tc>
          <w:tcPr>
            <w:tcW w:w="2816" w:type="dxa"/>
            <w:shd w:val="clear" w:color="auto" w:fill="D9E2F3"/>
          </w:tcPr>
          <w:p w14:paraId="069E04DA" w14:textId="77777777" w:rsidR="00274170" w:rsidRDefault="00274170" w:rsidP="00274170">
            <w:pPr>
              <w:rPr>
                <w:rFonts w:ascii="Times New Roman" w:eastAsia="Times New Roman" w:hAnsi="Times New Roman" w:cs="Times New Roman"/>
              </w:rPr>
            </w:pPr>
            <w:r>
              <w:rPr>
                <w:rFonts w:ascii="Times New Roman" w:eastAsia="Times New Roman" w:hAnsi="Times New Roman" w:cs="Times New Roman"/>
              </w:rPr>
              <w:t>Гранична ціна (вище якої пропозиції не розглядаються)</w:t>
            </w:r>
          </w:p>
        </w:tc>
        <w:tc>
          <w:tcPr>
            <w:tcW w:w="5194" w:type="dxa"/>
          </w:tcPr>
          <w:p w14:paraId="772CE327" w14:textId="77777777" w:rsidR="00274170" w:rsidRDefault="00274170" w:rsidP="00274170">
            <w:pPr>
              <w:tabs>
                <w:tab w:val="left" w:pos="709"/>
                <w:tab w:val="left" w:pos="851"/>
                <w:tab w:val="left" w:pos="1134"/>
                <w:tab w:val="left" w:pos="1418"/>
              </w:tabs>
              <w:spacing w:before="60"/>
              <w:rPr>
                <w:rFonts w:ascii="Times New Roman" w:eastAsia="Times New Roman" w:hAnsi="Times New Roman" w:cs="Times New Roman"/>
                <w:b/>
              </w:rPr>
            </w:pPr>
            <w:r>
              <w:rPr>
                <w:rFonts w:ascii="Times New Roman" w:eastAsia="Times New Roman" w:hAnsi="Times New Roman" w:cs="Times New Roman"/>
              </w:rPr>
              <w:t xml:space="preserve">Лот 1 - Україна, 68500, Одеська область, р-н Болградський, ттг Бессарабська, с-ще Бессарабське, вул. Спортивна, 1 - </w:t>
            </w:r>
            <w:r>
              <w:rPr>
                <w:rFonts w:ascii="Times New Roman" w:eastAsia="Times New Roman" w:hAnsi="Times New Roman" w:cs="Times New Roman"/>
                <w:b/>
              </w:rPr>
              <w:t>488 900,74</w:t>
            </w:r>
            <w:r>
              <w:rPr>
                <w:rFonts w:ascii="Times New Roman" w:eastAsia="Times New Roman" w:hAnsi="Times New Roman" w:cs="Times New Roman"/>
              </w:rPr>
              <w:t xml:space="preserve"> </w:t>
            </w:r>
            <w:r>
              <w:rPr>
                <w:rFonts w:ascii="Times New Roman" w:eastAsia="Times New Roman" w:hAnsi="Times New Roman" w:cs="Times New Roman"/>
                <w:b/>
              </w:rPr>
              <w:t>грн.</w:t>
            </w:r>
          </w:p>
          <w:p w14:paraId="101345B5" w14:textId="77777777" w:rsidR="00274170" w:rsidRDefault="00274170" w:rsidP="00274170">
            <w:pPr>
              <w:tabs>
                <w:tab w:val="left" w:pos="709"/>
                <w:tab w:val="left" w:pos="851"/>
                <w:tab w:val="left" w:pos="1134"/>
                <w:tab w:val="left" w:pos="1418"/>
              </w:tabs>
              <w:spacing w:before="60"/>
              <w:rPr>
                <w:rFonts w:ascii="Times New Roman" w:eastAsia="Times New Roman" w:hAnsi="Times New Roman" w:cs="Times New Roman"/>
                <w:b/>
              </w:rPr>
            </w:pPr>
          </w:p>
          <w:p w14:paraId="4E65F204" w14:textId="77777777" w:rsidR="00274170" w:rsidRDefault="00274170" w:rsidP="00274170">
            <w:pPr>
              <w:tabs>
                <w:tab w:val="left" w:pos="709"/>
                <w:tab w:val="left" w:pos="851"/>
                <w:tab w:val="left" w:pos="1134"/>
                <w:tab w:val="left" w:pos="1418"/>
              </w:tabs>
              <w:rPr>
                <w:rFonts w:ascii="Times New Roman" w:eastAsia="Times New Roman" w:hAnsi="Times New Roman" w:cs="Times New Roman"/>
                <w:b/>
              </w:rPr>
            </w:pPr>
            <w:r>
              <w:rPr>
                <w:rFonts w:ascii="Times New Roman" w:eastAsia="Times New Roman" w:hAnsi="Times New Roman" w:cs="Times New Roman"/>
              </w:rPr>
              <w:t xml:space="preserve">Лот 2 - Україна, 52400, Дніпровський р-н, Дніпропетровська обл., селище Солоне, вул. Строменка, будинок, 50 - </w:t>
            </w:r>
            <w:r>
              <w:rPr>
                <w:rFonts w:ascii="Times New Roman" w:eastAsia="Times New Roman" w:hAnsi="Times New Roman" w:cs="Times New Roman"/>
                <w:b/>
              </w:rPr>
              <w:t>1 583 956,50 грн.</w:t>
            </w:r>
          </w:p>
          <w:p w14:paraId="3802654F" w14:textId="77777777" w:rsidR="00274170" w:rsidRDefault="00274170" w:rsidP="00274170">
            <w:pPr>
              <w:tabs>
                <w:tab w:val="left" w:pos="709"/>
                <w:tab w:val="left" w:pos="851"/>
                <w:tab w:val="left" w:pos="1134"/>
                <w:tab w:val="left" w:pos="1418"/>
              </w:tabs>
              <w:rPr>
                <w:rFonts w:ascii="Times New Roman" w:eastAsia="Times New Roman" w:hAnsi="Times New Roman" w:cs="Times New Roman"/>
                <w:b/>
              </w:rPr>
            </w:pPr>
          </w:p>
          <w:p w14:paraId="4EF56A14" w14:textId="77777777" w:rsidR="00274170" w:rsidRDefault="00274170" w:rsidP="00274170">
            <w:pPr>
              <w:tabs>
                <w:tab w:val="left" w:pos="709"/>
                <w:tab w:val="left" w:pos="851"/>
                <w:tab w:val="left" w:pos="1134"/>
                <w:tab w:val="left" w:pos="1418"/>
              </w:tabs>
              <w:rPr>
                <w:rFonts w:ascii="Times New Roman" w:eastAsia="Times New Roman" w:hAnsi="Times New Roman" w:cs="Times New Roman"/>
                <w:b/>
              </w:rPr>
            </w:pPr>
            <w:r>
              <w:rPr>
                <w:rFonts w:ascii="Times New Roman" w:eastAsia="Times New Roman" w:hAnsi="Times New Roman" w:cs="Times New Roman"/>
              </w:rPr>
              <w:t>Лот 3 - Україна, 37400, Полтавська область, р-н Лубенський, ттг Гребінківська, м. Гребінка, вул. Магістральна, 120 -</w:t>
            </w:r>
            <w:r>
              <w:rPr>
                <w:rFonts w:ascii="Times New Roman" w:eastAsia="Times New Roman" w:hAnsi="Times New Roman" w:cs="Times New Roman"/>
                <w:b/>
              </w:rPr>
              <w:t xml:space="preserve"> 930 504,16 грн.</w:t>
            </w:r>
          </w:p>
          <w:p w14:paraId="37F36E10" w14:textId="77777777" w:rsidR="00274170" w:rsidRDefault="00274170" w:rsidP="00274170">
            <w:pPr>
              <w:tabs>
                <w:tab w:val="left" w:pos="709"/>
                <w:tab w:val="left" w:pos="851"/>
                <w:tab w:val="left" w:pos="1134"/>
                <w:tab w:val="left" w:pos="1418"/>
              </w:tabs>
              <w:rPr>
                <w:rFonts w:ascii="Times New Roman" w:eastAsia="Times New Roman" w:hAnsi="Times New Roman" w:cs="Times New Roman"/>
                <w:b/>
              </w:rPr>
            </w:pPr>
          </w:p>
          <w:p w14:paraId="10D22BC4" w14:textId="77777777" w:rsidR="00274170" w:rsidRDefault="00274170" w:rsidP="00274170">
            <w:pPr>
              <w:tabs>
                <w:tab w:val="left" w:pos="709"/>
                <w:tab w:val="left" w:pos="851"/>
                <w:tab w:val="left" w:pos="1134"/>
                <w:tab w:val="left" w:pos="1418"/>
              </w:tabs>
              <w:rPr>
                <w:rFonts w:ascii="Times New Roman" w:eastAsia="Times New Roman" w:hAnsi="Times New Roman" w:cs="Times New Roman"/>
                <w:b/>
              </w:rPr>
            </w:pPr>
            <w:r>
              <w:rPr>
                <w:rFonts w:ascii="Times New Roman" w:eastAsia="Times New Roman" w:hAnsi="Times New Roman" w:cs="Times New Roman"/>
              </w:rPr>
              <w:t xml:space="preserve">Лот 4 - Україна, 49006, Дніпропетровська обл., м. Дніпро, вул. Володимира Антоновича, 70 - </w:t>
            </w:r>
            <w:r>
              <w:rPr>
                <w:rFonts w:ascii="Times New Roman" w:eastAsia="Times New Roman" w:hAnsi="Times New Roman" w:cs="Times New Roman"/>
                <w:b/>
              </w:rPr>
              <w:t>1 764 039,25 грн.</w:t>
            </w:r>
          </w:p>
        </w:tc>
      </w:tr>
      <w:tr w:rsidR="00274170" w14:paraId="5925C4F5" w14:textId="77777777">
        <w:tc>
          <w:tcPr>
            <w:tcW w:w="2245" w:type="dxa"/>
            <w:shd w:val="clear" w:color="auto" w:fill="D9E2F3"/>
          </w:tcPr>
          <w:p w14:paraId="2AC75E6E" w14:textId="77777777" w:rsidR="00274170" w:rsidRDefault="00274170" w:rsidP="00274170">
            <w:pPr>
              <w:pBdr>
                <w:top w:val="nil"/>
                <w:left w:val="nil"/>
                <w:bottom w:val="nil"/>
                <w:right w:val="nil"/>
                <w:between w:val="nil"/>
              </w:pBdr>
              <w:ind w:right="60"/>
              <w:rPr>
                <w:rFonts w:ascii="Times New Roman" w:eastAsia="Times New Roman" w:hAnsi="Times New Roman" w:cs="Times New Roman"/>
                <w:color w:val="000000"/>
              </w:rPr>
            </w:pPr>
            <w:r>
              <w:rPr>
                <w:rFonts w:ascii="Times New Roman" w:eastAsia="Times New Roman" w:hAnsi="Times New Roman" w:cs="Times New Roman"/>
              </w:rPr>
              <w:t xml:space="preserve">   h.</w:t>
            </w:r>
          </w:p>
        </w:tc>
        <w:tc>
          <w:tcPr>
            <w:tcW w:w="2816" w:type="dxa"/>
            <w:shd w:val="clear" w:color="auto" w:fill="D9E2F3"/>
          </w:tcPr>
          <w:p w14:paraId="3D7E6519" w14:textId="77777777" w:rsidR="00274170" w:rsidRDefault="00274170" w:rsidP="00274170">
            <w:pPr>
              <w:rPr>
                <w:rFonts w:ascii="Times New Roman" w:eastAsia="Times New Roman" w:hAnsi="Times New Roman" w:cs="Times New Roman"/>
              </w:rPr>
            </w:pPr>
            <w:r>
              <w:rPr>
                <w:rFonts w:ascii="Times New Roman" w:eastAsia="Times New Roman" w:hAnsi="Times New Roman" w:cs="Times New Roman"/>
              </w:rPr>
              <w:t>Строк дії тендерної пропозиції (оферти)</w:t>
            </w:r>
          </w:p>
        </w:tc>
        <w:tc>
          <w:tcPr>
            <w:tcW w:w="5194" w:type="dxa"/>
          </w:tcPr>
          <w:p w14:paraId="34F94055" w14:textId="77777777" w:rsidR="00274170" w:rsidRDefault="00274170" w:rsidP="00274170">
            <w:pPr>
              <w:rPr>
                <w:rFonts w:ascii="Times New Roman" w:eastAsia="Times New Roman" w:hAnsi="Times New Roman" w:cs="Times New Roman"/>
              </w:rPr>
            </w:pPr>
            <w:r>
              <w:rPr>
                <w:rFonts w:ascii="Times New Roman" w:eastAsia="Times New Roman" w:hAnsi="Times New Roman" w:cs="Times New Roman"/>
              </w:rPr>
              <w:t>21 день</w:t>
            </w:r>
          </w:p>
        </w:tc>
      </w:tr>
      <w:tr w:rsidR="00274170" w14:paraId="2FABED24" w14:textId="77777777">
        <w:tc>
          <w:tcPr>
            <w:tcW w:w="2245" w:type="dxa"/>
            <w:shd w:val="clear" w:color="auto" w:fill="2F5496"/>
          </w:tcPr>
          <w:p w14:paraId="1901E12B" w14:textId="77777777" w:rsidR="00274170" w:rsidRDefault="00274170" w:rsidP="00274170">
            <w:pPr>
              <w:pBdr>
                <w:top w:val="nil"/>
                <w:left w:val="nil"/>
                <w:bottom w:val="nil"/>
                <w:right w:val="nil"/>
                <w:between w:val="nil"/>
              </w:pBdr>
              <w:spacing w:before="60" w:after="60"/>
              <w:ind w:right="58"/>
              <w:rPr>
                <w:rFonts w:ascii="Times New Roman" w:eastAsia="Times New Roman" w:hAnsi="Times New Roman" w:cs="Times New Roman"/>
                <w:b/>
                <w:color w:val="FFFFFF"/>
              </w:rPr>
            </w:pPr>
            <w:r>
              <w:rPr>
                <w:rFonts w:ascii="Times New Roman" w:eastAsia="Times New Roman" w:hAnsi="Times New Roman" w:cs="Times New Roman"/>
                <w:b/>
                <w:color w:val="FFFFFF"/>
              </w:rPr>
              <w:t>5.</w:t>
            </w:r>
          </w:p>
        </w:tc>
        <w:tc>
          <w:tcPr>
            <w:tcW w:w="8010" w:type="dxa"/>
            <w:gridSpan w:val="2"/>
            <w:shd w:val="clear" w:color="auto" w:fill="2F5496"/>
          </w:tcPr>
          <w:p w14:paraId="7827F341" w14:textId="77777777" w:rsidR="00274170" w:rsidRDefault="00274170" w:rsidP="00274170">
            <w:pPr>
              <w:spacing w:before="60" w:after="60"/>
              <w:ind w:left="-15" w:right="58"/>
              <w:rPr>
                <w:rFonts w:ascii="Times New Roman" w:eastAsia="Times New Roman" w:hAnsi="Times New Roman" w:cs="Times New Roman"/>
                <w:b/>
                <w:color w:val="FFFFFF"/>
              </w:rPr>
            </w:pPr>
            <w:r>
              <w:rPr>
                <w:rFonts w:ascii="Times New Roman" w:eastAsia="Times New Roman" w:hAnsi="Times New Roman" w:cs="Times New Roman"/>
                <w:b/>
                <w:color w:val="FFFFFF"/>
              </w:rPr>
              <w:t xml:space="preserve">Критерії прийнятності </w:t>
            </w:r>
            <w:r>
              <w:rPr>
                <w:rFonts w:ascii="Times New Roman" w:eastAsia="Times New Roman" w:hAnsi="Times New Roman" w:cs="Times New Roman"/>
                <w:color w:val="FFFFFF"/>
              </w:rPr>
              <w:t>(покладається на учасника)</w:t>
            </w:r>
          </w:p>
        </w:tc>
      </w:tr>
      <w:tr w:rsidR="00274170" w14:paraId="51ABB66F" w14:textId="77777777">
        <w:tc>
          <w:tcPr>
            <w:tcW w:w="10255" w:type="dxa"/>
            <w:gridSpan w:val="3"/>
            <w:shd w:val="clear" w:color="auto" w:fill="auto"/>
          </w:tcPr>
          <w:p w14:paraId="71B54089" w14:textId="77777777" w:rsidR="00274170" w:rsidRDefault="00274170" w:rsidP="00274170">
            <w:pPr>
              <w:rPr>
                <w:rFonts w:ascii="Times New Roman" w:eastAsia="Times New Roman" w:hAnsi="Times New Roman" w:cs="Times New Roman"/>
              </w:rPr>
            </w:pPr>
          </w:p>
          <w:tbl>
            <w:tblPr>
              <w:tblStyle w:val="afffa"/>
              <w:tblW w:w="1000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0"/>
              <w:gridCol w:w="2970"/>
              <w:gridCol w:w="6294"/>
            </w:tblGrid>
            <w:tr w:rsidR="00274170" w14:paraId="2F26FB36" w14:textId="77777777">
              <w:trPr>
                <w:trHeight w:val="418"/>
              </w:trPr>
              <w:tc>
                <w:tcPr>
                  <w:tcW w:w="740" w:type="dxa"/>
                  <w:shd w:val="clear" w:color="auto" w:fill="F2F2F2"/>
                </w:tcPr>
                <w:p w14:paraId="5179CC64" w14:textId="77777777" w:rsidR="00274170" w:rsidRDefault="00274170" w:rsidP="00274170">
                  <w:pPr>
                    <w:pBdr>
                      <w:top w:val="nil"/>
                      <w:left w:val="nil"/>
                      <w:bottom w:val="nil"/>
                      <w:right w:val="nil"/>
                      <w:between w:val="nil"/>
                    </w:pBdr>
                    <w:rPr>
                      <w:rFonts w:ascii="Times New Roman" w:eastAsia="Times New Roman" w:hAnsi="Times New Roman" w:cs="Times New Roman"/>
                      <w:b/>
                      <w:color w:val="000000"/>
                    </w:rPr>
                  </w:pPr>
                  <w:r>
                    <w:rPr>
                      <w:rFonts w:ascii="Times New Roman" w:eastAsia="Times New Roman" w:hAnsi="Times New Roman" w:cs="Times New Roman"/>
                      <w:b/>
                      <w:color w:val="000000"/>
                    </w:rPr>
                    <w:t>#</w:t>
                  </w:r>
                </w:p>
              </w:tc>
              <w:tc>
                <w:tcPr>
                  <w:tcW w:w="2970" w:type="dxa"/>
                  <w:shd w:val="clear" w:color="auto" w:fill="F2F2F2"/>
                </w:tcPr>
                <w:p w14:paraId="48A305A6" w14:textId="77777777" w:rsidR="00274170" w:rsidRDefault="00274170" w:rsidP="00274170">
                  <w:pPr>
                    <w:pBdr>
                      <w:top w:val="nil"/>
                      <w:left w:val="nil"/>
                      <w:bottom w:val="nil"/>
                      <w:right w:val="nil"/>
                      <w:between w:val="nil"/>
                    </w:pBdr>
                    <w:rPr>
                      <w:rFonts w:ascii="Times New Roman" w:eastAsia="Times New Roman" w:hAnsi="Times New Roman" w:cs="Times New Roman"/>
                      <w:b/>
                      <w:color w:val="000000"/>
                    </w:rPr>
                  </w:pPr>
                  <w:r>
                    <w:rPr>
                      <w:rFonts w:ascii="Times New Roman" w:eastAsia="Times New Roman" w:hAnsi="Times New Roman" w:cs="Times New Roman"/>
                      <w:b/>
                      <w:color w:val="000000"/>
                    </w:rPr>
                    <w:t>Опис</w:t>
                  </w:r>
                </w:p>
              </w:tc>
              <w:tc>
                <w:tcPr>
                  <w:tcW w:w="6294" w:type="dxa"/>
                  <w:shd w:val="clear" w:color="auto" w:fill="F2F2F2"/>
                </w:tcPr>
                <w:p w14:paraId="311C8BAB" w14:textId="77777777" w:rsidR="00274170" w:rsidRDefault="00274170" w:rsidP="00274170">
                  <w:pPr>
                    <w:pBdr>
                      <w:top w:val="nil"/>
                      <w:left w:val="nil"/>
                      <w:bottom w:val="nil"/>
                      <w:right w:val="nil"/>
                      <w:between w:val="nil"/>
                    </w:pBdr>
                    <w:rPr>
                      <w:rFonts w:ascii="Times New Roman" w:eastAsia="Times New Roman" w:hAnsi="Times New Roman" w:cs="Times New Roman"/>
                      <w:b/>
                      <w:color w:val="000000"/>
                    </w:rPr>
                  </w:pPr>
                  <w:r>
                    <w:rPr>
                      <w:rFonts w:ascii="Times New Roman" w:eastAsia="Times New Roman" w:hAnsi="Times New Roman" w:cs="Times New Roman"/>
                      <w:b/>
                      <w:color w:val="000000"/>
                    </w:rPr>
                    <w:t>Засоби перевірки та необхідна документація</w:t>
                  </w:r>
                </w:p>
              </w:tc>
            </w:tr>
            <w:tr w:rsidR="00274170" w14:paraId="3D25BCE7" w14:textId="77777777">
              <w:trPr>
                <w:trHeight w:val="436"/>
              </w:trPr>
              <w:tc>
                <w:tcPr>
                  <w:tcW w:w="740" w:type="dxa"/>
                </w:tcPr>
                <w:p w14:paraId="0580032A" w14:textId="77777777" w:rsidR="00274170" w:rsidRDefault="00274170" w:rsidP="002741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p w14:paraId="1B060CBF" w14:textId="77777777" w:rsidR="00274170" w:rsidRDefault="00274170" w:rsidP="00274170">
                  <w:pPr>
                    <w:pBdr>
                      <w:top w:val="nil"/>
                      <w:left w:val="nil"/>
                      <w:bottom w:val="nil"/>
                      <w:right w:val="nil"/>
                      <w:between w:val="nil"/>
                    </w:pBdr>
                    <w:rPr>
                      <w:rFonts w:ascii="Times New Roman" w:eastAsia="Times New Roman" w:hAnsi="Times New Roman" w:cs="Times New Roman"/>
                      <w:color w:val="000000"/>
                    </w:rPr>
                  </w:pPr>
                </w:p>
                <w:p w14:paraId="5223AE7D" w14:textId="77777777" w:rsidR="00274170" w:rsidRDefault="00274170" w:rsidP="00274170">
                  <w:pPr>
                    <w:pBdr>
                      <w:top w:val="nil"/>
                      <w:left w:val="nil"/>
                      <w:bottom w:val="nil"/>
                      <w:right w:val="nil"/>
                      <w:between w:val="nil"/>
                    </w:pBdr>
                    <w:rPr>
                      <w:rFonts w:ascii="Times New Roman" w:eastAsia="Times New Roman" w:hAnsi="Times New Roman" w:cs="Times New Roman"/>
                      <w:color w:val="000000"/>
                    </w:rPr>
                  </w:pPr>
                </w:p>
              </w:tc>
              <w:tc>
                <w:tcPr>
                  <w:tcW w:w="2970" w:type="dxa"/>
                </w:tcPr>
                <w:p w14:paraId="3DE9C69B" w14:textId="77777777" w:rsidR="00274170" w:rsidRDefault="00274170" w:rsidP="00274170">
                  <w:pPr>
                    <w:rPr>
                      <w:rFonts w:ascii="Times New Roman" w:eastAsia="Times New Roman" w:hAnsi="Times New Roman" w:cs="Times New Roman"/>
                    </w:rPr>
                  </w:pPr>
                  <w:r>
                    <w:rPr>
                      <w:rFonts w:ascii="Times New Roman" w:eastAsia="Times New Roman" w:hAnsi="Times New Roman" w:cs="Times New Roman"/>
                    </w:rPr>
                    <w:t>Учасник офіційно зареєстрована юридична особа або фізична особа-підприємець</w:t>
                  </w:r>
                </w:p>
              </w:tc>
              <w:tc>
                <w:tcPr>
                  <w:tcW w:w="6294" w:type="dxa"/>
                  <w:shd w:val="clear" w:color="auto" w:fill="FFFFFF"/>
                </w:tcPr>
                <w:p w14:paraId="4C74EFF1" w14:textId="77777777" w:rsidR="00274170" w:rsidRDefault="00274170" w:rsidP="00274170">
                  <w:pPr>
                    <w:rPr>
                      <w:rFonts w:ascii="Times New Roman" w:eastAsia="Times New Roman" w:hAnsi="Times New Roman" w:cs="Times New Roman"/>
                      <w:highlight w:val="white"/>
                    </w:rPr>
                  </w:pPr>
                  <w:r>
                    <w:rPr>
                      <w:rFonts w:ascii="Times New Roman" w:eastAsia="Times New Roman" w:hAnsi="Times New Roman" w:cs="Times New Roman"/>
                      <w:highlight w:val="white"/>
                    </w:rPr>
                    <w:t>Копії документів, що підтверджують реєстрацію юридичної особи чи фізичної особи-підприємця (Копія актуальної  виписки з Єдиного державного реєстру юридичних осіб та фізичних осіб-підприємців)</w:t>
                  </w:r>
                </w:p>
              </w:tc>
            </w:tr>
            <w:tr w:rsidR="00274170" w14:paraId="760837C9" w14:textId="77777777">
              <w:trPr>
                <w:trHeight w:val="210"/>
              </w:trPr>
              <w:tc>
                <w:tcPr>
                  <w:tcW w:w="740" w:type="dxa"/>
                </w:tcPr>
                <w:p w14:paraId="6BCCC747" w14:textId="77777777" w:rsidR="00274170" w:rsidRDefault="00274170" w:rsidP="002741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970" w:type="dxa"/>
                </w:tcPr>
                <w:p w14:paraId="2A05D512" w14:textId="77777777" w:rsidR="00274170" w:rsidRDefault="00274170" w:rsidP="00274170">
                  <w:pPr>
                    <w:rPr>
                      <w:rFonts w:ascii="Times New Roman" w:eastAsia="Times New Roman" w:hAnsi="Times New Roman" w:cs="Times New Roman"/>
                      <w:b/>
                      <w:highlight w:val="white"/>
                    </w:rPr>
                  </w:pPr>
                  <w:r>
                    <w:rPr>
                      <w:rFonts w:ascii="Times New Roman" w:eastAsia="Times New Roman" w:hAnsi="Times New Roman" w:cs="Times New Roman"/>
                      <w:highlight w:val="white"/>
                    </w:rPr>
                    <w:t>Банківські дані</w:t>
                  </w:r>
                </w:p>
              </w:tc>
              <w:tc>
                <w:tcPr>
                  <w:tcW w:w="6294" w:type="dxa"/>
                  <w:shd w:val="clear" w:color="auto" w:fill="FFFFFF"/>
                </w:tcPr>
                <w:p w14:paraId="3CCBEB21" w14:textId="77777777" w:rsidR="00274170" w:rsidRDefault="00274170" w:rsidP="00274170">
                  <w:pPr>
                    <w:rPr>
                      <w:rFonts w:ascii="Times New Roman" w:eastAsia="Times New Roman" w:hAnsi="Times New Roman" w:cs="Times New Roman"/>
                    </w:rPr>
                  </w:pPr>
                  <w:r>
                    <w:rPr>
                      <w:rFonts w:ascii="Times New Roman" w:eastAsia="Times New Roman" w:hAnsi="Times New Roman" w:cs="Times New Roman"/>
                    </w:rPr>
                    <w:t>Довідка з банку про відкритий поточний рахунок з реквізитами та довідка про відсутність заборгованостей</w:t>
                  </w:r>
                </w:p>
              </w:tc>
            </w:tr>
            <w:tr w:rsidR="00274170" w14:paraId="02DED25E" w14:textId="77777777">
              <w:trPr>
                <w:trHeight w:val="444"/>
              </w:trPr>
              <w:tc>
                <w:tcPr>
                  <w:tcW w:w="740" w:type="dxa"/>
                </w:tcPr>
                <w:p w14:paraId="34512251" w14:textId="77777777" w:rsidR="00274170" w:rsidRDefault="00274170" w:rsidP="002741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2970" w:type="dxa"/>
                  <w:shd w:val="clear" w:color="auto" w:fill="FFFFFF"/>
                </w:tcPr>
                <w:p w14:paraId="279E407D" w14:textId="77777777" w:rsidR="00274170" w:rsidRDefault="00274170" w:rsidP="002741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Ліцензія на виконання будівельних робіт</w:t>
                  </w:r>
                </w:p>
              </w:tc>
              <w:tc>
                <w:tcPr>
                  <w:tcW w:w="6294" w:type="dxa"/>
                  <w:shd w:val="clear" w:color="auto" w:fill="FFFFFF"/>
                </w:tcPr>
                <w:p w14:paraId="7D1CC4B0" w14:textId="77777777" w:rsidR="00274170" w:rsidRDefault="00274170" w:rsidP="002741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Від Державної архітектурно-будівельної інспекції України</w:t>
                  </w:r>
                </w:p>
                <w:p w14:paraId="53B28681" w14:textId="77777777" w:rsidR="00274170" w:rsidRDefault="00274170" w:rsidP="00274170">
                  <w:pPr>
                    <w:pBdr>
                      <w:top w:val="nil"/>
                      <w:left w:val="nil"/>
                      <w:bottom w:val="nil"/>
                      <w:right w:val="nil"/>
                      <w:between w:val="nil"/>
                    </w:pBdr>
                    <w:rPr>
                      <w:rFonts w:ascii="Times New Roman" w:eastAsia="Times New Roman" w:hAnsi="Times New Roman" w:cs="Times New Roman"/>
                      <w:color w:val="000000"/>
                    </w:rPr>
                  </w:pPr>
                </w:p>
              </w:tc>
            </w:tr>
            <w:tr w:rsidR="00274170" w14:paraId="64514906" w14:textId="77777777">
              <w:trPr>
                <w:trHeight w:val="210"/>
              </w:trPr>
              <w:tc>
                <w:tcPr>
                  <w:tcW w:w="740" w:type="dxa"/>
                </w:tcPr>
                <w:p w14:paraId="393908E9" w14:textId="77777777" w:rsidR="00274170" w:rsidRDefault="00274170" w:rsidP="002741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4</w:t>
                  </w:r>
                </w:p>
              </w:tc>
              <w:tc>
                <w:tcPr>
                  <w:tcW w:w="2970" w:type="dxa"/>
                  <w:shd w:val="clear" w:color="auto" w:fill="FFFFFF"/>
                </w:tcPr>
                <w:p w14:paraId="5C17A54B" w14:textId="77777777" w:rsidR="00274170" w:rsidRDefault="00274170" w:rsidP="002741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Дипломи </w:t>
                  </w:r>
                  <w:r>
                    <w:rPr>
                      <w:rFonts w:ascii="Times New Roman" w:eastAsia="Times New Roman" w:hAnsi="Times New Roman" w:cs="Times New Roman"/>
                    </w:rPr>
                    <w:t>інженерів</w:t>
                  </w:r>
                  <w:r>
                    <w:rPr>
                      <w:rFonts w:ascii="Times New Roman" w:eastAsia="Times New Roman" w:hAnsi="Times New Roman" w:cs="Times New Roman"/>
                      <w:color w:val="000000"/>
                    </w:rPr>
                    <w:t xml:space="preserve"> компанії</w:t>
                  </w:r>
                </w:p>
              </w:tc>
              <w:tc>
                <w:tcPr>
                  <w:tcW w:w="6294" w:type="dxa"/>
                  <w:shd w:val="clear" w:color="auto" w:fill="FFFFFF"/>
                </w:tcPr>
                <w:p w14:paraId="122D0624" w14:textId="77777777" w:rsidR="00274170" w:rsidRDefault="00274170" w:rsidP="002741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Ступінь в галузі цивільного будівництва або управління будівництвом, включаючи як мінімум два (2) роки досвіду</w:t>
                  </w:r>
                </w:p>
              </w:tc>
            </w:tr>
            <w:tr w:rsidR="00274170" w14:paraId="441D2E61" w14:textId="77777777">
              <w:trPr>
                <w:trHeight w:val="210"/>
              </w:trPr>
              <w:tc>
                <w:tcPr>
                  <w:tcW w:w="740" w:type="dxa"/>
                </w:tcPr>
                <w:p w14:paraId="1D6B62FE" w14:textId="77777777" w:rsidR="00274170" w:rsidRDefault="00274170" w:rsidP="002741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2970" w:type="dxa"/>
                  <w:shd w:val="clear" w:color="auto" w:fill="FFFFFF"/>
                </w:tcPr>
                <w:p w14:paraId="3BC16EC2" w14:textId="77777777" w:rsidR="00274170" w:rsidRDefault="00274170" w:rsidP="00274170">
                  <w:pPr>
                    <w:rPr>
                      <w:rFonts w:ascii="Times New Roman" w:eastAsia="Times New Roman" w:hAnsi="Times New Roman" w:cs="Times New Roman"/>
                    </w:rPr>
                  </w:pPr>
                  <w:r>
                    <w:rPr>
                      <w:rFonts w:ascii="Times New Roman" w:eastAsia="Times New Roman" w:hAnsi="Times New Roman" w:cs="Times New Roman"/>
                    </w:rPr>
                    <w:t>Сертифікат податкової відповідності</w:t>
                  </w:r>
                </w:p>
                <w:p w14:paraId="06C2E312" w14:textId="77777777" w:rsidR="00274170" w:rsidRDefault="00274170" w:rsidP="00274170">
                  <w:pPr>
                    <w:pBdr>
                      <w:top w:val="nil"/>
                      <w:left w:val="nil"/>
                      <w:bottom w:val="nil"/>
                      <w:right w:val="nil"/>
                      <w:between w:val="nil"/>
                    </w:pBdr>
                    <w:rPr>
                      <w:rFonts w:ascii="Times New Roman" w:eastAsia="Times New Roman" w:hAnsi="Times New Roman" w:cs="Times New Roman"/>
                      <w:color w:val="000000"/>
                    </w:rPr>
                  </w:pPr>
                </w:p>
              </w:tc>
              <w:tc>
                <w:tcPr>
                  <w:tcW w:w="6294" w:type="dxa"/>
                  <w:shd w:val="clear" w:color="auto" w:fill="FFFFFF"/>
                </w:tcPr>
                <w:p w14:paraId="7D8DCDCD" w14:textId="77777777" w:rsidR="00274170" w:rsidRDefault="00274170" w:rsidP="002741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Актуальна копія </w:t>
                  </w:r>
                  <w:r>
                    <w:rPr>
                      <w:rFonts w:ascii="Times New Roman" w:eastAsia="Times New Roman" w:hAnsi="Times New Roman" w:cs="Times New Roman"/>
                      <w:b/>
                      <w:color w:val="000000"/>
                    </w:rPr>
                    <w:t>на дату подачі тендерної пропозиції</w:t>
                  </w:r>
                  <w:r>
                    <w:rPr>
                      <w:rFonts w:ascii="Times New Roman" w:eastAsia="Times New Roman" w:hAnsi="Times New Roman" w:cs="Times New Roman"/>
                      <w:color w:val="000000"/>
                    </w:rPr>
                    <w:t xml:space="preserve"> дійсної довідки про сплату податків.</w:t>
                  </w:r>
                </w:p>
              </w:tc>
            </w:tr>
            <w:tr w:rsidR="00274170" w14:paraId="228155A7" w14:textId="77777777">
              <w:trPr>
                <w:trHeight w:val="210"/>
              </w:trPr>
              <w:tc>
                <w:tcPr>
                  <w:tcW w:w="740" w:type="dxa"/>
                </w:tcPr>
                <w:p w14:paraId="2E891149" w14:textId="77777777" w:rsidR="00274170" w:rsidRDefault="00274170" w:rsidP="002741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2970" w:type="dxa"/>
                  <w:shd w:val="clear" w:color="auto" w:fill="FFFFFF"/>
                </w:tcPr>
                <w:p w14:paraId="5B68F363" w14:textId="77777777" w:rsidR="00274170" w:rsidRDefault="00274170" w:rsidP="002741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Виписка з Міністерства</w:t>
                  </w:r>
                  <w:r>
                    <w:rPr>
                      <w:rFonts w:ascii="Times New Roman" w:eastAsia="Times New Roman" w:hAnsi="Times New Roman" w:cs="Times New Roman"/>
                      <w:color w:val="202124"/>
                      <w:shd w:val="clear" w:color="auto" w:fill="F8F9FA"/>
                    </w:rPr>
                    <w:t xml:space="preserve"> </w:t>
                  </w:r>
                  <w:r>
                    <w:rPr>
                      <w:rFonts w:ascii="Times New Roman" w:eastAsia="Times New Roman" w:hAnsi="Times New Roman" w:cs="Times New Roman"/>
                      <w:color w:val="000000"/>
                    </w:rPr>
                    <w:t>внутрішніх справ України</w:t>
                  </w:r>
                </w:p>
              </w:tc>
              <w:tc>
                <w:tcPr>
                  <w:tcW w:w="6294" w:type="dxa"/>
                  <w:shd w:val="clear" w:color="auto" w:fill="FFFFFF"/>
                </w:tcPr>
                <w:p w14:paraId="644DFCF2" w14:textId="77777777" w:rsidR="00274170" w:rsidRDefault="00274170" w:rsidP="00274170">
                  <w:pPr>
                    <w:rPr>
                      <w:rFonts w:ascii="Times New Roman" w:eastAsia="Times New Roman" w:hAnsi="Times New Roman" w:cs="Times New Roman"/>
                      <w:b/>
                      <w:color w:val="1F4E79"/>
                      <w:u w:val="single"/>
                    </w:rPr>
                  </w:pPr>
                  <w:r>
                    <w:rPr>
                      <w:rFonts w:ascii="Times New Roman" w:eastAsia="Times New Roman" w:hAnsi="Times New Roman" w:cs="Times New Roman"/>
                    </w:rPr>
                    <w:t>Сертифікат</w:t>
                  </w:r>
                  <w:r>
                    <w:rPr>
                      <w:rFonts w:ascii="Times New Roman" w:eastAsia="Times New Roman" w:hAnsi="Times New Roman" w:cs="Times New Roman"/>
                      <w:color w:val="202124"/>
                    </w:rPr>
                    <w:t xml:space="preserve"> про </w:t>
                  </w:r>
                  <w:r>
                    <w:rPr>
                      <w:rFonts w:ascii="Times New Roman" w:eastAsia="Times New Roman" w:hAnsi="Times New Roman" w:cs="Times New Roman"/>
                    </w:rPr>
                    <w:t>несудимість (для директора)</w:t>
                  </w:r>
                </w:p>
                <w:p w14:paraId="1EEDC3E8" w14:textId="77777777" w:rsidR="00274170" w:rsidRDefault="00274170" w:rsidP="00274170">
                  <w:pPr>
                    <w:pBdr>
                      <w:top w:val="nil"/>
                      <w:left w:val="nil"/>
                      <w:bottom w:val="nil"/>
                      <w:right w:val="nil"/>
                      <w:between w:val="nil"/>
                    </w:pBdr>
                    <w:rPr>
                      <w:rFonts w:ascii="Times New Roman" w:eastAsia="Times New Roman" w:hAnsi="Times New Roman" w:cs="Times New Roman"/>
                      <w:color w:val="000000"/>
                    </w:rPr>
                  </w:pPr>
                </w:p>
              </w:tc>
            </w:tr>
            <w:tr w:rsidR="00274170" w14:paraId="13846200" w14:textId="77777777">
              <w:trPr>
                <w:trHeight w:val="1139"/>
              </w:trPr>
              <w:tc>
                <w:tcPr>
                  <w:tcW w:w="740" w:type="dxa"/>
                </w:tcPr>
                <w:p w14:paraId="56BFAE40" w14:textId="77777777" w:rsidR="00274170" w:rsidRDefault="00274170" w:rsidP="002741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7</w:t>
                  </w:r>
                </w:p>
              </w:tc>
              <w:tc>
                <w:tcPr>
                  <w:tcW w:w="2970" w:type="dxa"/>
                  <w:shd w:val="clear" w:color="auto" w:fill="FFFFFF"/>
                </w:tcPr>
                <w:p w14:paraId="128CAB23" w14:textId="77777777" w:rsidR="00274170" w:rsidRDefault="00274170" w:rsidP="00274170">
                  <w:pPr>
                    <w:rPr>
                      <w:rFonts w:ascii="Times New Roman" w:eastAsia="Times New Roman" w:hAnsi="Times New Roman" w:cs="Times New Roman"/>
                    </w:rPr>
                  </w:pPr>
                  <w:r>
                    <w:rPr>
                      <w:rFonts w:ascii="Times New Roman" w:eastAsia="Times New Roman" w:hAnsi="Times New Roman" w:cs="Times New Roman"/>
                    </w:rPr>
                    <w:t>Повнота  та чіткість форми тендерної пропозиції</w:t>
                  </w:r>
                </w:p>
              </w:tc>
              <w:tc>
                <w:tcPr>
                  <w:tcW w:w="6294" w:type="dxa"/>
                  <w:shd w:val="clear" w:color="auto" w:fill="FFFFFF"/>
                </w:tcPr>
                <w:p w14:paraId="398E280B" w14:textId="77777777" w:rsidR="00274170" w:rsidRDefault="00274170" w:rsidP="00274170">
                  <w:pPr>
                    <w:rPr>
                      <w:rFonts w:ascii="Times New Roman" w:eastAsia="Times New Roman" w:hAnsi="Times New Roman" w:cs="Times New Roman"/>
                    </w:rPr>
                  </w:pPr>
                  <w:r>
                    <w:rPr>
                      <w:rFonts w:ascii="Times New Roman" w:eastAsia="Times New Roman" w:hAnsi="Times New Roman" w:cs="Times New Roman"/>
                    </w:rPr>
                    <w:t>Усі тендерні документи мають бути підписані та скріплені печаткою.</w:t>
                  </w:r>
                </w:p>
                <w:p w14:paraId="1DA30F08" w14:textId="77777777" w:rsidR="00274170" w:rsidRDefault="00274170" w:rsidP="00274170">
                  <w:pPr>
                    <w:rPr>
                      <w:rFonts w:ascii="Times New Roman" w:eastAsia="Times New Roman" w:hAnsi="Times New Roman" w:cs="Times New Roman"/>
                    </w:rPr>
                  </w:pPr>
                  <w:r>
                    <w:rPr>
                      <w:rFonts w:ascii="Times New Roman" w:eastAsia="Times New Roman" w:hAnsi="Times New Roman" w:cs="Times New Roman"/>
                      <w:b/>
                    </w:rPr>
                    <w:t>Ціна у кошторисі та ціна вказана учасником на платформі playtender.com.ua мають бути однакові.( за невідповідність цінової пропозиції -дискваліфікація з Тендеру).</w:t>
                  </w:r>
                </w:p>
              </w:tc>
            </w:tr>
            <w:tr w:rsidR="00274170" w14:paraId="56D87524" w14:textId="77777777">
              <w:trPr>
                <w:trHeight w:val="210"/>
              </w:trPr>
              <w:tc>
                <w:tcPr>
                  <w:tcW w:w="740" w:type="dxa"/>
                </w:tcPr>
                <w:p w14:paraId="58B06766" w14:textId="77777777" w:rsidR="00274170" w:rsidRDefault="00274170" w:rsidP="002741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8</w:t>
                  </w:r>
                </w:p>
              </w:tc>
              <w:tc>
                <w:tcPr>
                  <w:tcW w:w="2970" w:type="dxa"/>
                  <w:shd w:val="clear" w:color="auto" w:fill="FFFFFF"/>
                </w:tcPr>
                <w:p w14:paraId="027BA640" w14:textId="77777777" w:rsidR="00274170" w:rsidRDefault="00274170" w:rsidP="002741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Підтвердження виконання аналогічної роботи</w:t>
                  </w:r>
                </w:p>
              </w:tc>
              <w:tc>
                <w:tcPr>
                  <w:tcW w:w="6294" w:type="dxa"/>
                  <w:shd w:val="clear" w:color="auto" w:fill="FFFFFF"/>
                </w:tcPr>
                <w:p w14:paraId="5CA591D5" w14:textId="77777777" w:rsidR="00274170" w:rsidRDefault="00274170" w:rsidP="00274170">
                  <w:pPr>
                    <w:rPr>
                      <w:rFonts w:ascii="Times New Roman" w:eastAsia="Times New Roman" w:hAnsi="Times New Roman" w:cs="Times New Roman"/>
                    </w:rPr>
                  </w:pPr>
                  <w:r>
                    <w:rPr>
                      <w:rFonts w:ascii="Times New Roman" w:eastAsia="Times New Roman" w:hAnsi="Times New Roman" w:cs="Times New Roman"/>
                    </w:rPr>
                    <w:t>Необхідно додати контракти (</w:t>
                  </w:r>
                  <w:r>
                    <w:rPr>
                      <w:rFonts w:ascii="Times New Roman" w:eastAsia="Times New Roman" w:hAnsi="Times New Roman" w:cs="Times New Roman"/>
                      <w:b/>
                    </w:rPr>
                    <w:t>мінімум 2</w:t>
                  </w:r>
                  <w:r>
                    <w:rPr>
                      <w:rFonts w:ascii="Times New Roman" w:eastAsia="Times New Roman" w:hAnsi="Times New Roman" w:cs="Times New Roman"/>
                    </w:rPr>
                    <w:t xml:space="preserve">), рахунки-фактури, накладні та акти виконання аналогічних робіт, виконаних за </w:t>
                  </w:r>
                  <w:r>
                    <w:rPr>
                      <w:rFonts w:ascii="Times New Roman" w:eastAsia="Times New Roman" w:hAnsi="Times New Roman" w:cs="Times New Roman"/>
                      <w:b/>
                    </w:rPr>
                    <w:t>останні 3 роки.</w:t>
                  </w:r>
                </w:p>
              </w:tc>
            </w:tr>
            <w:tr w:rsidR="00274170" w14:paraId="37031435" w14:textId="77777777">
              <w:trPr>
                <w:trHeight w:val="210"/>
              </w:trPr>
              <w:tc>
                <w:tcPr>
                  <w:tcW w:w="740" w:type="dxa"/>
                </w:tcPr>
                <w:p w14:paraId="4912D1FA" w14:textId="77777777" w:rsidR="00274170" w:rsidRDefault="00274170" w:rsidP="002741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9</w:t>
                  </w:r>
                </w:p>
              </w:tc>
              <w:tc>
                <w:tcPr>
                  <w:tcW w:w="2970" w:type="dxa"/>
                  <w:shd w:val="clear" w:color="auto" w:fill="FFFFFF"/>
                </w:tcPr>
                <w:p w14:paraId="720E2CDF" w14:textId="77777777" w:rsidR="00274170" w:rsidRDefault="00274170" w:rsidP="002741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Довіреність/розпорядження про повноваження директора</w:t>
                  </w:r>
                </w:p>
              </w:tc>
              <w:tc>
                <w:tcPr>
                  <w:tcW w:w="6294" w:type="dxa"/>
                  <w:shd w:val="clear" w:color="auto" w:fill="FFFFFF"/>
                </w:tcPr>
                <w:p w14:paraId="24DC6B0A" w14:textId="77777777" w:rsidR="00274170" w:rsidRDefault="00274170" w:rsidP="00274170">
                  <w:pPr>
                    <w:rPr>
                      <w:rFonts w:ascii="Times New Roman" w:eastAsia="Times New Roman" w:hAnsi="Times New Roman" w:cs="Times New Roman"/>
                    </w:rPr>
                  </w:pPr>
                  <w:r>
                    <w:rPr>
                      <w:rFonts w:ascii="Times New Roman" w:eastAsia="Times New Roman" w:hAnsi="Times New Roman" w:cs="Times New Roman"/>
                    </w:rPr>
                    <w:t>Довіреність/наказ Уповноважуючі Директора із нотаріальним завіренням.</w:t>
                  </w:r>
                </w:p>
              </w:tc>
            </w:tr>
            <w:tr w:rsidR="00274170" w14:paraId="62B79A4E" w14:textId="77777777">
              <w:trPr>
                <w:trHeight w:val="210"/>
              </w:trPr>
              <w:tc>
                <w:tcPr>
                  <w:tcW w:w="740" w:type="dxa"/>
                </w:tcPr>
                <w:p w14:paraId="0C2B0A3A" w14:textId="77777777" w:rsidR="00274170" w:rsidRDefault="00274170" w:rsidP="002741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r>
                    <w:rPr>
                      <w:rFonts w:ascii="Times New Roman" w:eastAsia="Times New Roman" w:hAnsi="Times New Roman" w:cs="Times New Roman"/>
                    </w:rPr>
                    <w:t>0</w:t>
                  </w:r>
                </w:p>
              </w:tc>
              <w:tc>
                <w:tcPr>
                  <w:tcW w:w="2970" w:type="dxa"/>
                  <w:shd w:val="clear" w:color="auto" w:fill="FFFFFF"/>
                </w:tcPr>
                <w:p w14:paraId="6A3405CB" w14:textId="77777777" w:rsidR="00274170" w:rsidRDefault="00274170" w:rsidP="002741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Відвідування об’єктів</w:t>
                  </w:r>
                </w:p>
              </w:tc>
              <w:tc>
                <w:tcPr>
                  <w:tcW w:w="6294" w:type="dxa"/>
                  <w:shd w:val="clear" w:color="auto" w:fill="FFFFFF"/>
                </w:tcPr>
                <w:p w14:paraId="68CF3BD3" w14:textId="77777777" w:rsidR="00274170" w:rsidRDefault="00274170" w:rsidP="00274170">
                  <w:pPr>
                    <w:tabs>
                      <w:tab w:val="left" w:pos="2775"/>
                    </w:tabs>
                    <w:ind w:right="127"/>
                    <w:jc w:val="both"/>
                    <w:rPr>
                      <w:rFonts w:ascii="Times New Roman" w:eastAsia="Times New Roman" w:hAnsi="Times New Roman" w:cs="Times New Roman"/>
                      <w:b/>
                    </w:rPr>
                  </w:pPr>
                  <w:r>
                    <w:rPr>
                      <w:rFonts w:ascii="Times New Roman" w:eastAsia="Times New Roman" w:hAnsi="Times New Roman" w:cs="Times New Roman"/>
                      <w:b/>
                    </w:rPr>
                    <w:t>Учасники тендеру повинні відвідати об’єкти, перед поданням пропозиції. Як доказ візиту учасник тендеру повинен додати фото з об’єктів, завантаживши їх разом з тендерною пропозицією.</w:t>
                  </w:r>
                </w:p>
                <w:p w14:paraId="7136E9E3" w14:textId="77777777" w:rsidR="00274170" w:rsidRDefault="00274170" w:rsidP="00274170">
                  <w:pPr>
                    <w:tabs>
                      <w:tab w:val="left" w:pos="2775"/>
                    </w:tabs>
                    <w:ind w:right="127"/>
                    <w:jc w:val="both"/>
                    <w:rPr>
                      <w:rFonts w:ascii="Times New Roman" w:eastAsia="Times New Roman" w:hAnsi="Times New Roman" w:cs="Times New Roman"/>
                      <w:b/>
                    </w:rPr>
                  </w:pPr>
                  <w:r>
                    <w:rPr>
                      <w:rFonts w:ascii="Times New Roman" w:eastAsia="Times New Roman" w:hAnsi="Times New Roman" w:cs="Times New Roman"/>
                      <w:b/>
                    </w:rPr>
                    <w:t>Учасники тендеру без підтвердження відвідування об’єктів виключаються з тендерної оцінки.</w:t>
                  </w:r>
                </w:p>
              </w:tc>
            </w:tr>
            <w:tr w:rsidR="00274170" w14:paraId="0770ACFB" w14:textId="77777777">
              <w:trPr>
                <w:trHeight w:val="210"/>
              </w:trPr>
              <w:tc>
                <w:tcPr>
                  <w:tcW w:w="740" w:type="dxa"/>
                </w:tcPr>
                <w:p w14:paraId="38A79175" w14:textId="77777777" w:rsidR="00274170" w:rsidRDefault="00274170" w:rsidP="002741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rPr>
                    <w:t>11</w:t>
                  </w:r>
                </w:p>
              </w:tc>
              <w:tc>
                <w:tcPr>
                  <w:tcW w:w="2970" w:type="dxa"/>
                  <w:shd w:val="clear" w:color="auto" w:fill="FFFFFF"/>
                </w:tcPr>
                <w:p w14:paraId="0F83F74B" w14:textId="77777777" w:rsidR="00274170" w:rsidRDefault="00274170" w:rsidP="00274170">
                  <w:pPr>
                    <w:jc w:val="both"/>
                    <w:rPr>
                      <w:rFonts w:ascii="Times New Roman" w:eastAsia="Times New Roman" w:hAnsi="Times New Roman" w:cs="Times New Roman"/>
                    </w:rPr>
                  </w:pPr>
                  <w:r>
                    <w:rPr>
                      <w:rFonts w:ascii="Times New Roman" w:eastAsia="Times New Roman" w:hAnsi="Times New Roman" w:cs="Times New Roman"/>
                    </w:rPr>
                    <w:t>Сканований друкований розрахунок ціни (електронний файл формату pdf та ims) на запропоновану вартість виконання робіт, що відповідає сумі закупівлі з урахуванням технологій у діючій версії програмного комплексу АВК</w:t>
                  </w:r>
                </w:p>
                <w:p w14:paraId="54B2BE27" w14:textId="77777777" w:rsidR="00274170" w:rsidRDefault="00274170" w:rsidP="00274170">
                  <w:pPr>
                    <w:pBdr>
                      <w:top w:val="nil"/>
                      <w:left w:val="nil"/>
                      <w:bottom w:val="nil"/>
                      <w:right w:val="nil"/>
                      <w:between w:val="nil"/>
                    </w:pBdr>
                    <w:rPr>
                      <w:rFonts w:ascii="Times New Roman" w:eastAsia="Times New Roman" w:hAnsi="Times New Roman" w:cs="Times New Roman"/>
                    </w:rPr>
                  </w:pPr>
                </w:p>
              </w:tc>
              <w:tc>
                <w:tcPr>
                  <w:tcW w:w="6294" w:type="dxa"/>
                  <w:shd w:val="clear" w:color="auto" w:fill="FFFFFF"/>
                </w:tcPr>
                <w:p w14:paraId="6835CA10" w14:textId="77777777" w:rsidR="00274170" w:rsidRDefault="00274170" w:rsidP="00274170">
                  <w:pPr>
                    <w:spacing w:line="273" w:lineRule="auto"/>
                    <w:jc w:val="both"/>
                    <w:rPr>
                      <w:rFonts w:ascii="Times New Roman" w:eastAsia="Times New Roman" w:hAnsi="Times New Roman" w:cs="Times New Roman"/>
                    </w:rPr>
                  </w:pPr>
                  <w:r>
                    <w:rPr>
                      <w:rFonts w:ascii="Times New Roman" w:eastAsia="Times New Roman" w:hAnsi="Times New Roman" w:cs="Times New Roman"/>
                    </w:rPr>
                    <w:t>1. Договірна ціна.</w:t>
                  </w:r>
                </w:p>
                <w:p w14:paraId="7295B73A" w14:textId="77777777" w:rsidR="00274170" w:rsidRDefault="00274170" w:rsidP="00274170">
                  <w:pPr>
                    <w:spacing w:line="273" w:lineRule="auto"/>
                    <w:jc w:val="both"/>
                    <w:rPr>
                      <w:rFonts w:ascii="Times New Roman" w:eastAsia="Times New Roman" w:hAnsi="Times New Roman" w:cs="Times New Roman"/>
                    </w:rPr>
                  </w:pPr>
                  <w:r>
                    <w:rPr>
                      <w:rFonts w:ascii="Times New Roman" w:eastAsia="Times New Roman" w:hAnsi="Times New Roman" w:cs="Times New Roman"/>
                    </w:rPr>
                    <w:t>2. Зведений кошторисний розрахунок.</w:t>
                  </w:r>
                </w:p>
                <w:p w14:paraId="74A33017" w14:textId="77777777" w:rsidR="00274170" w:rsidRDefault="00274170" w:rsidP="00274170">
                  <w:pPr>
                    <w:spacing w:line="273" w:lineRule="auto"/>
                    <w:jc w:val="both"/>
                    <w:rPr>
                      <w:rFonts w:ascii="Times New Roman" w:eastAsia="Times New Roman" w:hAnsi="Times New Roman" w:cs="Times New Roman"/>
                    </w:rPr>
                  </w:pPr>
                  <w:r>
                    <w:rPr>
                      <w:rFonts w:ascii="Times New Roman" w:eastAsia="Times New Roman" w:hAnsi="Times New Roman" w:cs="Times New Roman"/>
                    </w:rPr>
                    <w:t>3. Локальний кошторис на будівельні роботи з розрахунком одиничної вартості.</w:t>
                  </w:r>
                </w:p>
                <w:p w14:paraId="3378E4A8" w14:textId="77777777" w:rsidR="00274170" w:rsidRDefault="00274170" w:rsidP="00274170">
                  <w:pPr>
                    <w:spacing w:line="273" w:lineRule="auto"/>
                    <w:jc w:val="both"/>
                    <w:rPr>
                      <w:rFonts w:ascii="Times New Roman" w:eastAsia="Times New Roman" w:hAnsi="Times New Roman" w:cs="Times New Roman"/>
                    </w:rPr>
                  </w:pPr>
                  <w:r>
                    <w:rPr>
                      <w:rFonts w:ascii="Times New Roman" w:eastAsia="Times New Roman" w:hAnsi="Times New Roman" w:cs="Times New Roman"/>
                    </w:rPr>
                    <w:t>4. Підсумкова відомість ресурсів до локального кошторису.</w:t>
                  </w:r>
                </w:p>
                <w:p w14:paraId="3FE8D613" w14:textId="77777777" w:rsidR="00274170" w:rsidRDefault="00274170" w:rsidP="00274170">
                  <w:pPr>
                    <w:spacing w:line="273" w:lineRule="auto"/>
                    <w:jc w:val="both"/>
                    <w:rPr>
                      <w:rFonts w:ascii="Times New Roman" w:eastAsia="Times New Roman" w:hAnsi="Times New Roman" w:cs="Times New Roman"/>
                    </w:rPr>
                  </w:pPr>
                  <w:r>
                    <w:rPr>
                      <w:rFonts w:ascii="Times New Roman" w:eastAsia="Times New Roman" w:hAnsi="Times New Roman" w:cs="Times New Roman"/>
                    </w:rPr>
                    <w:t>5. Розрахунок загальновиробничих витрат до локального кошторису.</w:t>
                  </w:r>
                </w:p>
                <w:p w14:paraId="626976F5" w14:textId="77777777" w:rsidR="00274170" w:rsidRDefault="00274170" w:rsidP="00274170">
                  <w:pPr>
                    <w:spacing w:line="273" w:lineRule="auto"/>
                    <w:jc w:val="both"/>
                    <w:rPr>
                      <w:rFonts w:ascii="Times New Roman" w:eastAsia="Times New Roman" w:hAnsi="Times New Roman" w:cs="Times New Roman"/>
                    </w:rPr>
                  </w:pPr>
                  <w:r>
                    <w:rPr>
                      <w:rFonts w:ascii="Times New Roman" w:eastAsia="Times New Roman" w:hAnsi="Times New Roman" w:cs="Times New Roman"/>
                    </w:rPr>
                    <w:t>6. Календарний план-графік.</w:t>
                  </w:r>
                </w:p>
                <w:p w14:paraId="03058FF7" w14:textId="77777777" w:rsidR="00274170" w:rsidRDefault="00274170" w:rsidP="00274170">
                  <w:pPr>
                    <w:spacing w:line="273" w:lineRule="auto"/>
                    <w:jc w:val="both"/>
                    <w:rPr>
                      <w:rFonts w:ascii="Times New Roman" w:eastAsia="Times New Roman" w:hAnsi="Times New Roman" w:cs="Times New Roman"/>
                      <w:b/>
                    </w:rPr>
                  </w:pPr>
                  <w:r>
                    <w:rPr>
                      <w:rFonts w:ascii="Times New Roman" w:eastAsia="Times New Roman" w:hAnsi="Times New Roman" w:cs="Times New Roman"/>
                    </w:rPr>
                    <w:t>При складанні ціни пропозиції (договірної ціни) на виконання робіт учасник повинен керуватись чинними державними будівельними нормативами.</w:t>
                  </w:r>
                </w:p>
              </w:tc>
            </w:tr>
          </w:tbl>
          <w:p w14:paraId="08A8E026" w14:textId="77777777" w:rsidR="00274170" w:rsidRDefault="00274170" w:rsidP="00274170">
            <w:pPr>
              <w:rPr>
                <w:rFonts w:ascii="Times New Roman" w:eastAsia="Times New Roman" w:hAnsi="Times New Roman" w:cs="Times New Roman"/>
              </w:rPr>
            </w:pPr>
          </w:p>
        </w:tc>
      </w:tr>
      <w:tr w:rsidR="00274170" w14:paraId="3D911FD1" w14:textId="77777777">
        <w:tc>
          <w:tcPr>
            <w:tcW w:w="2245" w:type="dxa"/>
            <w:shd w:val="clear" w:color="auto" w:fill="2F5496"/>
          </w:tcPr>
          <w:p w14:paraId="4382AA73" w14:textId="77777777" w:rsidR="00274170" w:rsidRDefault="00274170" w:rsidP="00274170">
            <w:pPr>
              <w:numPr>
                <w:ilvl w:val="0"/>
                <w:numId w:val="16"/>
              </w:numPr>
              <w:pBdr>
                <w:top w:val="nil"/>
                <w:left w:val="nil"/>
                <w:bottom w:val="nil"/>
                <w:right w:val="nil"/>
                <w:between w:val="nil"/>
              </w:pBdr>
              <w:spacing w:before="60" w:after="60"/>
              <w:ind w:left="158" w:right="58" w:firstLine="0"/>
              <w:rPr>
                <w:rFonts w:ascii="Times New Roman" w:eastAsia="Times New Roman" w:hAnsi="Times New Roman" w:cs="Times New Roman"/>
                <w:b/>
                <w:color w:val="FFFFFF"/>
              </w:rPr>
            </w:pPr>
          </w:p>
        </w:tc>
        <w:tc>
          <w:tcPr>
            <w:tcW w:w="8010" w:type="dxa"/>
            <w:gridSpan w:val="2"/>
            <w:shd w:val="clear" w:color="auto" w:fill="2F5496"/>
          </w:tcPr>
          <w:p w14:paraId="06D1E6D5" w14:textId="77777777" w:rsidR="00274170" w:rsidRDefault="00274170" w:rsidP="00274170">
            <w:pPr>
              <w:pBdr>
                <w:top w:val="nil"/>
                <w:left w:val="nil"/>
                <w:bottom w:val="nil"/>
                <w:right w:val="nil"/>
                <w:between w:val="nil"/>
              </w:pBdr>
              <w:spacing w:before="60" w:after="60"/>
              <w:ind w:left="-14" w:right="58"/>
              <w:rPr>
                <w:rFonts w:ascii="Times New Roman" w:eastAsia="Times New Roman" w:hAnsi="Times New Roman" w:cs="Times New Roman"/>
                <w:b/>
                <w:color w:val="FFFFFF"/>
              </w:rPr>
            </w:pPr>
            <w:r>
              <w:rPr>
                <w:rFonts w:ascii="Times New Roman" w:eastAsia="Times New Roman" w:hAnsi="Times New Roman" w:cs="Times New Roman"/>
                <w:b/>
                <w:color w:val="FFFFFF"/>
              </w:rPr>
              <w:t>Критерії присудження контракту</w:t>
            </w:r>
          </w:p>
        </w:tc>
      </w:tr>
      <w:tr w:rsidR="00274170" w14:paraId="15AA1207" w14:textId="77777777">
        <w:tc>
          <w:tcPr>
            <w:tcW w:w="10255" w:type="dxa"/>
            <w:gridSpan w:val="3"/>
            <w:shd w:val="clear" w:color="auto" w:fill="auto"/>
          </w:tcPr>
          <w:p w14:paraId="037E75BD" w14:textId="77777777" w:rsidR="00274170" w:rsidRDefault="00274170" w:rsidP="00274170">
            <w:pPr>
              <w:rPr>
                <w:rFonts w:ascii="Times New Roman" w:eastAsia="Times New Roman" w:hAnsi="Times New Roman" w:cs="Times New Roman"/>
              </w:rPr>
            </w:pPr>
          </w:p>
          <w:tbl>
            <w:tblPr>
              <w:tblStyle w:val="afffb"/>
              <w:tblW w:w="981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5"/>
              <w:gridCol w:w="2505"/>
              <w:gridCol w:w="900"/>
              <w:gridCol w:w="6000"/>
            </w:tblGrid>
            <w:tr w:rsidR="00274170" w14:paraId="4D219EA0" w14:textId="77777777">
              <w:tc>
                <w:tcPr>
                  <w:tcW w:w="405" w:type="dxa"/>
                  <w:shd w:val="clear" w:color="auto" w:fill="F2F2F2"/>
                </w:tcPr>
                <w:p w14:paraId="25777AD9" w14:textId="77777777" w:rsidR="00274170" w:rsidRDefault="00274170" w:rsidP="00274170">
                  <w:pPr>
                    <w:pBdr>
                      <w:top w:val="nil"/>
                      <w:left w:val="nil"/>
                      <w:bottom w:val="nil"/>
                      <w:right w:val="nil"/>
                      <w:between w:val="nil"/>
                    </w:pBdr>
                    <w:rPr>
                      <w:rFonts w:ascii="Times New Roman" w:eastAsia="Times New Roman" w:hAnsi="Times New Roman" w:cs="Times New Roman"/>
                      <w:b/>
                      <w:color w:val="000000"/>
                    </w:rPr>
                  </w:pPr>
                  <w:r>
                    <w:rPr>
                      <w:rFonts w:ascii="Times New Roman" w:eastAsia="Times New Roman" w:hAnsi="Times New Roman" w:cs="Times New Roman"/>
                      <w:b/>
                      <w:color w:val="000000"/>
                    </w:rPr>
                    <w:t>#</w:t>
                  </w:r>
                </w:p>
              </w:tc>
              <w:tc>
                <w:tcPr>
                  <w:tcW w:w="2505" w:type="dxa"/>
                  <w:shd w:val="clear" w:color="auto" w:fill="F2F2F2"/>
                </w:tcPr>
                <w:p w14:paraId="73B0B098" w14:textId="77777777" w:rsidR="00274170" w:rsidRDefault="00274170" w:rsidP="00274170">
                  <w:pPr>
                    <w:pBdr>
                      <w:top w:val="nil"/>
                      <w:left w:val="nil"/>
                      <w:bottom w:val="nil"/>
                      <w:right w:val="nil"/>
                      <w:between w:val="nil"/>
                    </w:pBdr>
                    <w:rPr>
                      <w:rFonts w:ascii="Times New Roman" w:eastAsia="Times New Roman" w:hAnsi="Times New Roman" w:cs="Times New Roman"/>
                      <w:b/>
                      <w:color w:val="000000"/>
                    </w:rPr>
                  </w:pPr>
                  <w:r>
                    <w:rPr>
                      <w:rFonts w:ascii="Times New Roman" w:eastAsia="Times New Roman" w:hAnsi="Times New Roman" w:cs="Times New Roman"/>
                      <w:b/>
                      <w:color w:val="000000"/>
                    </w:rPr>
                    <w:t>Опис</w:t>
                  </w:r>
                </w:p>
              </w:tc>
              <w:tc>
                <w:tcPr>
                  <w:tcW w:w="900" w:type="dxa"/>
                  <w:shd w:val="clear" w:color="auto" w:fill="F2F2F2"/>
                </w:tcPr>
                <w:p w14:paraId="5C73A849" w14:textId="77777777" w:rsidR="00274170" w:rsidRDefault="00274170" w:rsidP="00274170">
                  <w:pPr>
                    <w:pBdr>
                      <w:top w:val="nil"/>
                      <w:left w:val="nil"/>
                      <w:bottom w:val="nil"/>
                      <w:right w:val="nil"/>
                      <w:between w:val="nil"/>
                    </w:pBdr>
                    <w:rPr>
                      <w:rFonts w:ascii="Times New Roman" w:eastAsia="Times New Roman" w:hAnsi="Times New Roman" w:cs="Times New Roman"/>
                      <w:b/>
                      <w:color w:val="000000"/>
                    </w:rPr>
                  </w:pPr>
                  <w:r>
                    <w:rPr>
                      <w:rFonts w:ascii="Times New Roman" w:eastAsia="Times New Roman" w:hAnsi="Times New Roman" w:cs="Times New Roman"/>
                      <w:b/>
                      <w:color w:val="000000"/>
                    </w:rPr>
                    <w:t>Важливість %</w:t>
                  </w:r>
                </w:p>
              </w:tc>
              <w:tc>
                <w:tcPr>
                  <w:tcW w:w="6000" w:type="dxa"/>
                  <w:shd w:val="clear" w:color="auto" w:fill="F2F2F2"/>
                </w:tcPr>
                <w:p w14:paraId="5C0BD61B" w14:textId="77777777" w:rsidR="00274170" w:rsidRDefault="00274170" w:rsidP="00274170">
                  <w:pPr>
                    <w:pBdr>
                      <w:top w:val="nil"/>
                      <w:left w:val="nil"/>
                      <w:bottom w:val="nil"/>
                      <w:right w:val="nil"/>
                      <w:between w:val="nil"/>
                    </w:pBdr>
                    <w:rPr>
                      <w:rFonts w:ascii="Times New Roman" w:eastAsia="Times New Roman" w:hAnsi="Times New Roman" w:cs="Times New Roman"/>
                      <w:b/>
                      <w:color w:val="000000"/>
                    </w:rPr>
                  </w:pPr>
                  <w:r>
                    <w:rPr>
                      <w:rFonts w:ascii="Times New Roman" w:eastAsia="Times New Roman" w:hAnsi="Times New Roman" w:cs="Times New Roman"/>
                      <w:b/>
                      <w:color w:val="000000"/>
                    </w:rPr>
                    <w:t>Методологія оцінювання, засоби перевірки та необхідна документація</w:t>
                  </w:r>
                </w:p>
              </w:tc>
            </w:tr>
            <w:tr w:rsidR="00274170" w14:paraId="27E1A2E7" w14:textId="77777777">
              <w:tc>
                <w:tcPr>
                  <w:tcW w:w="405" w:type="dxa"/>
                </w:tcPr>
                <w:p w14:paraId="1DCF51A5" w14:textId="77777777" w:rsidR="00274170" w:rsidRDefault="00274170" w:rsidP="002741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2505" w:type="dxa"/>
                </w:tcPr>
                <w:p w14:paraId="357BE189" w14:textId="77777777" w:rsidR="00274170" w:rsidRDefault="00274170" w:rsidP="002741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Досвід в подібних роботах</w:t>
                  </w:r>
                </w:p>
              </w:tc>
              <w:tc>
                <w:tcPr>
                  <w:tcW w:w="900" w:type="dxa"/>
                  <w:shd w:val="clear" w:color="auto" w:fill="FFFFFF"/>
                </w:tcPr>
                <w:p w14:paraId="6C882041" w14:textId="77777777" w:rsidR="00274170" w:rsidRDefault="00274170" w:rsidP="002741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20%</w:t>
                  </w:r>
                </w:p>
              </w:tc>
              <w:tc>
                <w:tcPr>
                  <w:tcW w:w="6000" w:type="dxa"/>
                  <w:shd w:val="clear" w:color="auto" w:fill="FFFFFF"/>
                </w:tcPr>
                <w:p w14:paraId="3D4A5580" w14:textId="77777777" w:rsidR="00274170" w:rsidRDefault="00274170" w:rsidP="00274170">
                  <w:pPr>
                    <w:pBdr>
                      <w:top w:val="nil"/>
                      <w:left w:val="nil"/>
                      <w:bottom w:val="nil"/>
                      <w:right w:val="nil"/>
                      <w:between w:val="nil"/>
                    </w:pBdr>
                    <w:rPr>
                      <w:rFonts w:ascii="Times New Roman" w:eastAsia="Times New Roman" w:hAnsi="Times New Roman" w:cs="Times New Roman"/>
                      <w:color w:val="000000"/>
                      <w:highlight w:val="white"/>
                    </w:rPr>
                  </w:pPr>
                  <w:r>
                    <w:rPr>
                      <w:rFonts w:ascii="Times New Roman" w:eastAsia="Times New Roman" w:hAnsi="Times New Roman" w:cs="Times New Roman"/>
                      <w:color w:val="000000"/>
                      <w:highlight w:val="white"/>
                    </w:rPr>
                    <w:t>Учасники можуть отримати додаткову оцінку, додавши докази додаткового досвіду в аналогічних роботах</w:t>
                  </w:r>
                  <w:r>
                    <w:rPr>
                      <w:rFonts w:ascii="Times New Roman" w:eastAsia="Times New Roman" w:hAnsi="Times New Roman" w:cs="Times New Roman"/>
                      <w:highlight w:val="white"/>
                    </w:rPr>
                    <w:t>.</w:t>
                  </w:r>
                  <w:r>
                    <w:rPr>
                      <w:rFonts w:ascii="Times New Roman" w:eastAsia="Times New Roman" w:hAnsi="Times New Roman" w:cs="Times New Roman"/>
                      <w:color w:val="000000"/>
                      <w:highlight w:val="white"/>
                    </w:rPr>
                    <w:t xml:space="preserve"> Представлені додаткові </w:t>
                  </w:r>
                  <w:r>
                    <w:rPr>
                      <w:rFonts w:ascii="Times New Roman" w:eastAsia="Times New Roman" w:hAnsi="Times New Roman" w:cs="Times New Roman"/>
                      <w:b/>
                      <w:color w:val="000000"/>
                      <w:highlight w:val="white"/>
                    </w:rPr>
                    <w:t>контракти не повинні бути старше трьох (3) років</w:t>
                  </w:r>
                  <w:r>
                    <w:rPr>
                      <w:rFonts w:ascii="Times New Roman" w:eastAsia="Times New Roman" w:hAnsi="Times New Roman" w:cs="Times New Roman"/>
                      <w:color w:val="000000"/>
                      <w:highlight w:val="white"/>
                    </w:rPr>
                    <w:t xml:space="preserve"> і повинні включати рахунки-фактури, акти виконаних робіт.</w:t>
                  </w:r>
                </w:p>
                <w:p w14:paraId="67BEDAF3" w14:textId="77777777" w:rsidR="00274170" w:rsidRDefault="00274170" w:rsidP="00274170">
                  <w:pPr>
                    <w:pBdr>
                      <w:top w:val="nil"/>
                      <w:left w:val="nil"/>
                      <w:bottom w:val="nil"/>
                      <w:right w:val="nil"/>
                      <w:between w:val="nil"/>
                    </w:pBdr>
                    <w:rPr>
                      <w:rFonts w:ascii="Times New Roman" w:eastAsia="Times New Roman" w:hAnsi="Times New Roman" w:cs="Times New Roman"/>
                      <w:color w:val="000000"/>
                    </w:rPr>
                  </w:pPr>
                </w:p>
                <w:p w14:paraId="1FE2991C" w14:textId="77777777" w:rsidR="00274170" w:rsidRDefault="00274170" w:rsidP="002741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Кожен учасник тендеру може подати </w:t>
                  </w:r>
                  <w:r>
                    <w:rPr>
                      <w:rFonts w:ascii="Times New Roman" w:eastAsia="Times New Roman" w:hAnsi="Times New Roman" w:cs="Times New Roman"/>
                      <w:b/>
                      <w:color w:val="000000"/>
                    </w:rPr>
                    <w:t>максимум 10</w:t>
                  </w:r>
                  <w:r>
                    <w:rPr>
                      <w:rFonts w:ascii="Times New Roman" w:eastAsia="Times New Roman" w:hAnsi="Times New Roman" w:cs="Times New Roman"/>
                      <w:color w:val="000000"/>
                    </w:rPr>
                    <w:t xml:space="preserve"> додаткових контрактів. </w:t>
                  </w:r>
                </w:p>
                <w:p w14:paraId="5318922D" w14:textId="77777777" w:rsidR="00274170" w:rsidRDefault="00274170" w:rsidP="00274170">
                  <w:pPr>
                    <w:pBdr>
                      <w:top w:val="nil"/>
                      <w:left w:val="nil"/>
                      <w:bottom w:val="nil"/>
                      <w:right w:val="nil"/>
                      <w:between w:val="nil"/>
                    </w:pBdr>
                    <w:rPr>
                      <w:rFonts w:ascii="Times New Roman" w:eastAsia="Times New Roman" w:hAnsi="Times New Roman" w:cs="Times New Roman"/>
                      <w:color w:val="000000"/>
                    </w:rPr>
                  </w:pPr>
                </w:p>
                <w:p w14:paraId="70AC9B5E" w14:textId="77777777" w:rsidR="00274170" w:rsidRDefault="00274170" w:rsidP="00274170">
                  <w:pPr>
                    <w:pBdr>
                      <w:top w:val="nil"/>
                      <w:left w:val="nil"/>
                      <w:bottom w:val="nil"/>
                      <w:right w:val="nil"/>
                      <w:between w:val="nil"/>
                    </w:pBdr>
                    <w:rPr>
                      <w:rFonts w:ascii="Times New Roman" w:eastAsia="Times New Roman" w:hAnsi="Times New Roman" w:cs="Times New Roman"/>
                    </w:rPr>
                  </w:pPr>
                  <w:r>
                    <w:rPr>
                      <w:rFonts w:ascii="Times New Roman" w:eastAsia="Times New Roman" w:hAnsi="Times New Roman" w:cs="Times New Roman"/>
                      <w:color w:val="000000"/>
                    </w:rPr>
                    <w:t>Оцінка проводиться відповідно на основі комбінованої вартості контрактів. Нарахування балів проводиться відповідно:</w:t>
                  </w:r>
                  <w:r>
                    <w:rPr>
                      <w:rFonts w:ascii="Times New Roman" w:eastAsia="Times New Roman" w:hAnsi="Times New Roman" w:cs="Times New Roman"/>
                    </w:rPr>
                    <w:t xml:space="preserve">                                                                                     </w:t>
                  </w:r>
                </w:p>
                <w:p w14:paraId="28D148E1" w14:textId="77777777" w:rsidR="00274170" w:rsidRDefault="00274170" w:rsidP="00274170">
                  <w:pPr>
                    <w:rPr>
                      <w:rFonts w:ascii="Times New Roman" w:eastAsia="Times New Roman" w:hAnsi="Times New Roman" w:cs="Times New Roman"/>
                      <w:color w:val="202124"/>
                      <w:highlight w:val="white"/>
                    </w:rPr>
                  </w:pPr>
                  <w:r>
                    <w:rPr>
                      <w:rFonts w:ascii="Times New Roman" w:eastAsia="Times New Roman" w:hAnsi="Times New Roman" w:cs="Times New Roman"/>
                      <w:color w:val="202124"/>
                      <w:highlight w:val="white"/>
                    </w:rPr>
                    <w:t>97 930 євро = 20 балів</w:t>
                  </w:r>
                </w:p>
                <w:p w14:paraId="7FE5B095" w14:textId="77777777" w:rsidR="00274170" w:rsidRDefault="00274170" w:rsidP="00274170">
                  <w:pPr>
                    <w:rPr>
                      <w:rFonts w:ascii="Times New Roman" w:eastAsia="Times New Roman" w:hAnsi="Times New Roman" w:cs="Times New Roman"/>
                    </w:rPr>
                  </w:pPr>
                  <w:r>
                    <w:rPr>
                      <w:rFonts w:ascii="Times New Roman" w:eastAsia="Times New Roman" w:hAnsi="Times New Roman" w:cs="Times New Roman"/>
                    </w:rPr>
                    <w:t>60 000-88 900 євро = 7 балів</w:t>
                  </w:r>
                </w:p>
                <w:p w14:paraId="29B443F5" w14:textId="77777777" w:rsidR="00274170" w:rsidRDefault="00274170" w:rsidP="00274170">
                  <w:pPr>
                    <w:rPr>
                      <w:rFonts w:ascii="Times New Roman" w:eastAsia="Times New Roman" w:hAnsi="Times New Roman" w:cs="Times New Roman"/>
                    </w:rPr>
                  </w:pPr>
                  <w:r>
                    <w:rPr>
                      <w:rFonts w:ascii="Times New Roman" w:eastAsia="Times New Roman" w:hAnsi="Times New Roman" w:cs="Times New Roman"/>
                    </w:rPr>
                    <w:t>40 000-59 900 = 5 балів</w:t>
                  </w:r>
                </w:p>
                <w:p w14:paraId="039FE35A" w14:textId="77777777" w:rsidR="00274170" w:rsidRDefault="00274170" w:rsidP="00274170">
                  <w:pPr>
                    <w:rPr>
                      <w:rFonts w:ascii="Times New Roman" w:eastAsia="Times New Roman" w:hAnsi="Times New Roman" w:cs="Times New Roman"/>
                      <w:color w:val="202124"/>
                      <w:highlight w:val="white"/>
                    </w:rPr>
                  </w:pPr>
                  <w:r>
                    <w:rPr>
                      <w:rFonts w:ascii="Times New Roman" w:eastAsia="Times New Roman" w:hAnsi="Times New Roman" w:cs="Times New Roman"/>
                    </w:rPr>
                    <w:t>менш ніж 40 000 = 0 балів</w:t>
                  </w:r>
                </w:p>
              </w:tc>
            </w:tr>
            <w:tr w:rsidR="00274170" w14:paraId="02A23594" w14:textId="77777777">
              <w:trPr>
                <w:trHeight w:val="2145"/>
              </w:trPr>
              <w:tc>
                <w:tcPr>
                  <w:tcW w:w="405" w:type="dxa"/>
                </w:tcPr>
                <w:p w14:paraId="16333C08" w14:textId="77777777" w:rsidR="00274170" w:rsidRDefault="00274170" w:rsidP="002741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2</w:t>
                  </w:r>
                </w:p>
              </w:tc>
              <w:tc>
                <w:tcPr>
                  <w:tcW w:w="2505" w:type="dxa"/>
                </w:tcPr>
                <w:p w14:paraId="4692B6A7" w14:textId="77777777" w:rsidR="00274170" w:rsidRDefault="00274170" w:rsidP="00274170">
                  <w:pPr>
                    <w:rPr>
                      <w:rFonts w:ascii="Times New Roman" w:eastAsia="Times New Roman" w:hAnsi="Times New Roman" w:cs="Times New Roman"/>
                    </w:rPr>
                  </w:pPr>
                  <w:r>
                    <w:rPr>
                      <w:rFonts w:ascii="Times New Roman" w:eastAsia="Times New Roman" w:hAnsi="Times New Roman" w:cs="Times New Roman"/>
                    </w:rPr>
                    <w:t>Кваліфікація та досвід ключового керівництва майданчику (додайте дипломи інжинерів)</w:t>
                  </w:r>
                </w:p>
                <w:p w14:paraId="057603E8" w14:textId="77777777" w:rsidR="00274170" w:rsidRDefault="00274170" w:rsidP="00274170">
                  <w:pPr>
                    <w:pBdr>
                      <w:top w:val="nil"/>
                      <w:left w:val="nil"/>
                      <w:bottom w:val="nil"/>
                      <w:right w:val="nil"/>
                      <w:between w:val="nil"/>
                    </w:pBdr>
                    <w:rPr>
                      <w:rFonts w:ascii="Times New Roman" w:eastAsia="Times New Roman" w:hAnsi="Times New Roman" w:cs="Times New Roman"/>
                      <w:color w:val="000000"/>
                    </w:rPr>
                  </w:pPr>
                </w:p>
              </w:tc>
              <w:tc>
                <w:tcPr>
                  <w:tcW w:w="900" w:type="dxa"/>
                  <w:shd w:val="clear" w:color="auto" w:fill="FFFFFF"/>
                </w:tcPr>
                <w:p w14:paraId="1B808997" w14:textId="77777777" w:rsidR="00274170" w:rsidRDefault="00274170" w:rsidP="002741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6000" w:type="dxa"/>
                  <w:shd w:val="clear" w:color="auto" w:fill="FFFFFF"/>
                </w:tcPr>
                <w:p w14:paraId="2D2B2313" w14:textId="77777777" w:rsidR="00274170" w:rsidRDefault="00274170" w:rsidP="002741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Учасники тендеру можуть отримати додаткову оцінку, прикріпивши додаткові ступені або дипломи в галузі цивільного будівництва або управління будівництвом для технічного персоналу. Сертифікати повинні бути забезпечені подачею тендеру.</w:t>
                  </w:r>
                </w:p>
                <w:p w14:paraId="6AED52BC" w14:textId="77777777" w:rsidR="00274170" w:rsidRDefault="00274170" w:rsidP="00274170">
                  <w:pPr>
                    <w:numPr>
                      <w:ilvl w:val="0"/>
                      <w:numId w:val="19"/>
                    </w:numPr>
                    <w:pBdr>
                      <w:top w:val="nil"/>
                      <w:left w:val="nil"/>
                      <w:bottom w:val="nil"/>
                      <w:right w:val="nil"/>
                      <w:between w:val="nil"/>
                    </w:pBdr>
                    <w:spacing w:line="259" w:lineRule="auto"/>
                    <w:rPr>
                      <w:rFonts w:ascii="Times New Roman" w:eastAsia="Times New Roman" w:hAnsi="Times New Roman" w:cs="Times New Roman"/>
                      <w:color w:val="000000"/>
                    </w:rPr>
                  </w:pPr>
                  <w:r>
                    <w:rPr>
                      <w:rFonts w:ascii="Times New Roman" w:eastAsia="Times New Roman" w:hAnsi="Times New Roman" w:cs="Times New Roman"/>
                      <w:color w:val="000000"/>
                    </w:rPr>
                    <w:t>5 та більше дипломів - 10 балів</w:t>
                  </w:r>
                </w:p>
                <w:p w14:paraId="2D8BF766" w14:textId="77777777" w:rsidR="00274170" w:rsidRDefault="00274170" w:rsidP="00274170">
                  <w:pPr>
                    <w:numPr>
                      <w:ilvl w:val="0"/>
                      <w:numId w:val="19"/>
                    </w:numPr>
                    <w:pBdr>
                      <w:top w:val="nil"/>
                      <w:left w:val="nil"/>
                      <w:bottom w:val="nil"/>
                      <w:right w:val="nil"/>
                      <w:between w:val="nil"/>
                    </w:pBdr>
                    <w:spacing w:line="259" w:lineRule="auto"/>
                    <w:rPr>
                      <w:rFonts w:ascii="Times New Roman" w:eastAsia="Times New Roman" w:hAnsi="Times New Roman" w:cs="Times New Roman"/>
                      <w:color w:val="000000"/>
                    </w:rPr>
                  </w:pPr>
                  <w:r>
                    <w:rPr>
                      <w:rFonts w:ascii="Times New Roman" w:eastAsia="Times New Roman" w:hAnsi="Times New Roman" w:cs="Times New Roman"/>
                      <w:color w:val="000000"/>
                    </w:rPr>
                    <w:t>4 дипломи - 6 балів</w:t>
                  </w:r>
                </w:p>
                <w:p w14:paraId="6D9EDCB1" w14:textId="77777777" w:rsidR="00274170" w:rsidRDefault="00274170" w:rsidP="00274170">
                  <w:pPr>
                    <w:numPr>
                      <w:ilvl w:val="0"/>
                      <w:numId w:val="19"/>
                    </w:numPr>
                    <w:pBdr>
                      <w:top w:val="nil"/>
                      <w:left w:val="nil"/>
                      <w:bottom w:val="nil"/>
                      <w:right w:val="nil"/>
                      <w:between w:val="nil"/>
                    </w:pBdr>
                    <w:spacing w:line="259" w:lineRule="auto"/>
                    <w:rPr>
                      <w:rFonts w:ascii="Times New Roman" w:eastAsia="Times New Roman" w:hAnsi="Times New Roman" w:cs="Times New Roman"/>
                      <w:color w:val="000000"/>
                    </w:rPr>
                  </w:pPr>
                  <w:r>
                    <w:rPr>
                      <w:rFonts w:ascii="Times New Roman" w:eastAsia="Times New Roman" w:hAnsi="Times New Roman" w:cs="Times New Roman"/>
                      <w:color w:val="000000"/>
                    </w:rPr>
                    <w:t>3 дипломи - 4 бали</w:t>
                  </w:r>
                </w:p>
                <w:p w14:paraId="02856DF0" w14:textId="77777777" w:rsidR="00274170" w:rsidRDefault="00274170" w:rsidP="00274170">
                  <w:pPr>
                    <w:numPr>
                      <w:ilvl w:val="0"/>
                      <w:numId w:val="19"/>
                    </w:numPr>
                    <w:pBdr>
                      <w:top w:val="nil"/>
                      <w:left w:val="nil"/>
                      <w:bottom w:val="nil"/>
                      <w:right w:val="nil"/>
                      <w:between w:val="nil"/>
                    </w:pBdr>
                    <w:spacing w:line="259" w:lineRule="auto"/>
                    <w:rPr>
                      <w:rFonts w:ascii="Times New Roman" w:eastAsia="Times New Roman" w:hAnsi="Times New Roman" w:cs="Times New Roman"/>
                      <w:color w:val="000000"/>
                    </w:rPr>
                  </w:pPr>
                  <w:r>
                    <w:rPr>
                      <w:rFonts w:ascii="Times New Roman" w:eastAsia="Times New Roman" w:hAnsi="Times New Roman" w:cs="Times New Roman"/>
                      <w:color w:val="000000"/>
                    </w:rPr>
                    <w:t>2 дипломи – 2 бали</w:t>
                  </w:r>
                </w:p>
                <w:p w14:paraId="53D73893" w14:textId="77777777" w:rsidR="00274170" w:rsidRDefault="00274170" w:rsidP="00274170">
                  <w:pPr>
                    <w:numPr>
                      <w:ilvl w:val="0"/>
                      <w:numId w:val="19"/>
                    </w:numPr>
                    <w:pBdr>
                      <w:top w:val="nil"/>
                      <w:left w:val="nil"/>
                      <w:bottom w:val="nil"/>
                      <w:right w:val="nil"/>
                      <w:between w:val="nil"/>
                    </w:pBdr>
                    <w:spacing w:line="259" w:lineRule="auto"/>
                    <w:rPr>
                      <w:rFonts w:ascii="Times New Roman" w:eastAsia="Times New Roman" w:hAnsi="Times New Roman" w:cs="Times New Roman"/>
                      <w:color w:val="000000"/>
                    </w:rPr>
                  </w:pPr>
                  <w:r>
                    <w:rPr>
                      <w:rFonts w:ascii="Times New Roman" w:eastAsia="Times New Roman" w:hAnsi="Times New Roman" w:cs="Times New Roman"/>
                      <w:color w:val="000000"/>
                    </w:rPr>
                    <w:t>Менш ніж 2 дипломи – 0 балів</w:t>
                  </w:r>
                </w:p>
              </w:tc>
            </w:tr>
            <w:tr w:rsidR="00274170" w14:paraId="3F3EEB05" w14:textId="77777777">
              <w:tc>
                <w:tcPr>
                  <w:tcW w:w="405" w:type="dxa"/>
                </w:tcPr>
                <w:p w14:paraId="23EE0E8A" w14:textId="77777777" w:rsidR="00274170" w:rsidRDefault="00274170" w:rsidP="002741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2505" w:type="dxa"/>
                </w:tcPr>
                <w:p w14:paraId="7EB07835" w14:textId="77777777" w:rsidR="00274170" w:rsidRDefault="00274170" w:rsidP="00274170">
                  <w:pPr>
                    <w:tabs>
                      <w:tab w:val="left" w:pos="709"/>
                      <w:tab w:val="left" w:pos="851"/>
                      <w:tab w:val="left" w:pos="1134"/>
                      <w:tab w:val="left" w:pos="1418"/>
                    </w:tabs>
                    <w:spacing w:before="60" w:after="60"/>
                    <w:jc w:val="both"/>
                    <w:rPr>
                      <w:rFonts w:ascii="Times New Roman" w:eastAsia="Times New Roman" w:hAnsi="Times New Roman" w:cs="Times New Roman"/>
                      <w:b/>
                    </w:rPr>
                  </w:pPr>
                  <w:r>
                    <w:rPr>
                      <w:rFonts w:ascii="Times New Roman" w:eastAsia="Times New Roman" w:hAnsi="Times New Roman" w:cs="Times New Roman"/>
                      <w:b/>
                    </w:rPr>
                    <w:t xml:space="preserve">Тривалість робіт за адресами: </w:t>
                  </w:r>
                </w:p>
                <w:p w14:paraId="53008350" w14:textId="77777777" w:rsidR="00274170" w:rsidRDefault="00274170" w:rsidP="00274170">
                  <w:pPr>
                    <w:numPr>
                      <w:ilvl w:val="0"/>
                      <w:numId w:val="15"/>
                    </w:numPr>
                    <w:tabs>
                      <w:tab w:val="left" w:pos="709"/>
                      <w:tab w:val="left" w:pos="851"/>
                      <w:tab w:val="left" w:pos="1134"/>
                      <w:tab w:val="left" w:pos="1418"/>
                    </w:tabs>
                    <w:spacing w:before="60"/>
                    <w:rPr>
                      <w:rFonts w:ascii="Times New Roman" w:eastAsia="Times New Roman" w:hAnsi="Times New Roman" w:cs="Times New Roman"/>
                    </w:rPr>
                  </w:pPr>
                  <w:r>
                    <w:rPr>
                      <w:rFonts w:ascii="Times New Roman" w:eastAsia="Times New Roman" w:hAnsi="Times New Roman" w:cs="Times New Roman"/>
                    </w:rPr>
                    <w:t>Україна, 68500, Одеська область, р-н Болградський, ттг Бессарабська, с-ще Бессарабське, вул. Спортивна, 1</w:t>
                  </w:r>
                </w:p>
                <w:p w14:paraId="55BA69DB" w14:textId="77777777" w:rsidR="00274170" w:rsidRDefault="00274170" w:rsidP="00274170">
                  <w:pPr>
                    <w:numPr>
                      <w:ilvl w:val="0"/>
                      <w:numId w:val="15"/>
                    </w:numPr>
                    <w:tabs>
                      <w:tab w:val="left" w:pos="709"/>
                      <w:tab w:val="left" w:pos="851"/>
                      <w:tab w:val="left" w:pos="1134"/>
                      <w:tab w:val="left" w:pos="1418"/>
                    </w:tabs>
                    <w:jc w:val="both"/>
                    <w:rPr>
                      <w:rFonts w:ascii="Times New Roman" w:eastAsia="Times New Roman" w:hAnsi="Times New Roman" w:cs="Times New Roman"/>
                    </w:rPr>
                  </w:pPr>
                  <w:r>
                    <w:rPr>
                      <w:rFonts w:ascii="Times New Roman" w:eastAsia="Times New Roman" w:hAnsi="Times New Roman" w:cs="Times New Roman"/>
                    </w:rPr>
                    <w:t xml:space="preserve">Україна, 52400, Дніпровський р-н, Дніпропетровська обл., селище Солоне, вул. Строменка, будинок, 50 </w:t>
                  </w:r>
                </w:p>
                <w:p w14:paraId="6B7BCF92" w14:textId="77777777" w:rsidR="00274170" w:rsidRDefault="00274170" w:rsidP="00274170">
                  <w:pPr>
                    <w:numPr>
                      <w:ilvl w:val="0"/>
                      <w:numId w:val="15"/>
                    </w:numPr>
                    <w:tabs>
                      <w:tab w:val="left" w:pos="709"/>
                      <w:tab w:val="left" w:pos="851"/>
                      <w:tab w:val="left" w:pos="1134"/>
                      <w:tab w:val="left" w:pos="1418"/>
                    </w:tabs>
                    <w:jc w:val="both"/>
                    <w:rPr>
                      <w:rFonts w:ascii="Times New Roman" w:eastAsia="Times New Roman" w:hAnsi="Times New Roman" w:cs="Times New Roman"/>
                    </w:rPr>
                  </w:pPr>
                  <w:r>
                    <w:rPr>
                      <w:rFonts w:ascii="Times New Roman" w:eastAsia="Times New Roman" w:hAnsi="Times New Roman" w:cs="Times New Roman"/>
                    </w:rPr>
                    <w:t>Україна, 37400, Полтавська область, р-н Лубенський, ттг Гребінківська, м. Гребінка, вул. Магістральна, 120</w:t>
                  </w:r>
                </w:p>
                <w:p w14:paraId="07D70C27" w14:textId="77777777" w:rsidR="00274170" w:rsidRDefault="00274170" w:rsidP="00274170">
                  <w:pPr>
                    <w:numPr>
                      <w:ilvl w:val="0"/>
                      <w:numId w:val="15"/>
                    </w:numPr>
                    <w:tabs>
                      <w:tab w:val="left" w:pos="709"/>
                      <w:tab w:val="left" w:pos="851"/>
                      <w:tab w:val="left" w:pos="1134"/>
                      <w:tab w:val="left" w:pos="1418"/>
                    </w:tabs>
                    <w:rPr>
                      <w:rFonts w:ascii="Times New Roman" w:eastAsia="Times New Roman" w:hAnsi="Times New Roman" w:cs="Times New Roman"/>
                    </w:rPr>
                  </w:pPr>
                  <w:r>
                    <w:rPr>
                      <w:rFonts w:ascii="Times New Roman" w:eastAsia="Times New Roman" w:hAnsi="Times New Roman" w:cs="Times New Roman"/>
                    </w:rPr>
                    <w:t>Україна, 49006, Дніпропетровська обл., м. Дніпро, вул. Володимира Антоновича, 70</w:t>
                  </w:r>
                </w:p>
              </w:tc>
              <w:tc>
                <w:tcPr>
                  <w:tcW w:w="900" w:type="dxa"/>
                  <w:shd w:val="clear" w:color="auto" w:fill="FFFFFF"/>
                </w:tcPr>
                <w:p w14:paraId="5FF9EE3C" w14:textId="77777777" w:rsidR="00274170" w:rsidRDefault="00274170" w:rsidP="00274170">
                  <w:pPr>
                    <w:pBdr>
                      <w:top w:val="nil"/>
                      <w:left w:val="nil"/>
                      <w:bottom w:val="nil"/>
                      <w:right w:val="nil"/>
                      <w:between w:val="nil"/>
                    </w:pBdr>
                    <w:rPr>
                      <w:rFonts w:ascii="Times New Roman" w:eastAsia="Times New Roman" w:hAnsi="Times New Roman" w:cs="Times New Roman"/>
                    </w:rPr>
                  </w:pPr>
                </w:p>
                <w:p w14:paraId="12356B3C" w14:textId="77777777" w:rsidR="00274170" w:rsidRDefault="00274170" w:rsidP="002741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20%</w:t>
                  </w:r>
                </w:p>
              </w:tc>
              <w:tc>
                <w:tcPr>
                  <w:tcW w:w="6000" w:type="dxa"/>
                  <w:shd w:val="clear" w:color="auto" w:fill="FFFFFF"/>
                </w:tcPr>
                <w:p w14:paraId="265FA4CE" w14:textId="77777777" w:rsidR="00274170" w:rsidRDefault="00274170" w:rsidP="00274170">
                  <w:pPr>
                    <w:spacing w:before="240" w:after="240" w:line="256"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Лот 1</w:t>
                  </w:r>
                </w:p>
                <w:p w14:paraId="3E423BAB" w14:textId="77777777" w:rsidR="00274170" w:rsidRDefault="00274170" w:rsidP="00274170">
                  <w:pPr>
                    <w:numPr>
                      <w:ilvl w:val="0"/>
                      <w:numId w:val="12"/>
                    </w:numPr>
                    <w:pBdr>
                      <w:top w:val="nil"/>
                      <w:left w:val="nil"/>
                      <w:bottom w:val="nil"/>
                      <w:right w:val="nil"/>
                      <w:between w:val="nil"/>
                    </w:pBdr>
                    <w:spacing w:line="259" w:lineRule="auto"/>
                    <w:rPr>
                      <w:rFonts w:ascii="Times New Roman" w:eastAsia="Times New Roman" w:hAnsi="Times New Roman" w:cs="Times New Roman"/>
                      <w:color w:val="000000"/>
                      <w:highlight w:val="white"/>
                    </w:rPr>
                  </w:pPr>
                  <w:r>
                    <w:rPr>
                      <w:rFonts w:ascii="Times New Roman" w:eastAsia="Times New Roman" w:hAnsi="Times New Roman" w:cs="Times New Roman"/>
                      <w:color w:val="000000"/>
                      <w:highlight w:val="white"/>
                    </w:rPr>
                    <w:t xml:space="preserve">Тривалість проекту </w:t>
                  </w:r>
                  <w:r>
                    <w:rPr>
                      <w:rFonts w:ascii="Times New Roman" w:eastAsia="Times New Roman" w:hAnsi="Times New Roman" w:cs="Times New Roman"/>
                      <w:highlight w:val="white"/>
                    </w:rPr>
                    <w:t>3</w:t>
                  </w:r>
                  <w:r>
                    <w:rPr>
                      <w:rFonts w:ascii="Times New Roman" w:eastAsia="Times New Roman" w:hAnsi="Times New Roman" w:cs="Times New Roman"/>
                      <w:color w:val="000000"/>
                      <w:highlight w:val="white"/>
                    </w:rPr>
                    <w:t>-</w:t>
                  </w:r>
                  <w:r>
                    <w:rPr>
                      <w:rFonts w:ascii="Times New Roman" w:eastAsia="Times New Roman" w:hAnsi="Times New Roman" w:cs="Times New Roman"/>
                      <w:highlight w:val="white"/>
                    </w:rPr>
                    <w:t>4</w:t>
                  </w:r>
                  <w:r>
                    <w:rPr>
                      <w:rFonts w:ascii="Times New Roman" w:eastAsia="Times New Roman" w:hAnsi="Times New Roman" w:cs="Times New Roman"/>
                      <w:color w:val="000000"/>
                      <w:highlight w:val="white"/>
                    </w:rPr>
                    <w:t xml:space="preserve"> місяці – отримують 20 балів</w:t>
                  </w:r>
                </w:p>
                <w:p w14:paraId="0DF7D7E1" w14:textId="77777777" w:rsidR="00274170" w:rsidRDefault="00274170" w:rsidP="00274170">
                  <w:pPr>
                    <w:numPr>
                      <w:ilvl w:val="0"/>
                      <w:numId w:val="12"/>
                    </w:numPr>
                    <w:pBdr>
                      <w:top w:val="nil"/>
                      <w:left w:val="nil"/>
                      <w:bottom w:val="nil"/>
                      <w:right w:val="nil"/>
                      <w:between w:val="nil"/>
                    </w:pBdr>
                    <w:spacing w:line="259" w:lineRule="auto"/>
                    <w:rPr>
                      <w:rFonts w:ascii="Times New Roman" w:eastAsia="Times New Roman" w:hAnsi="Times New Roman" w:cs="Times New Roman"/>
                      <w:color w:val="000000"/>
                      <w:highlight w:val="white"/>
                    </w:rPr>
                  </w:pPr>
                  <w:r>
                    <w:rPr>
                      <w:rFonts w:ascii="Times New Roman" w:eastAsia="Times New Roman" w:hAnsi="Times New Roman" w:cs="Times New Roman"/>
                      <w:color w:val="000000"/>
                      <w:highlight w:val="white"/>
                    </w:rPr>
                    <w:t xml:space="preserve">Тривалість проекту </w:t>
                  </w:r>
                  <w:r>
                    <w:rPr>
                      <w:rFonts w:ascii="Times New Roman" w:eastAsia="Times New Roman" w:hAnsi="Times New Roman" w:cs="Times New Roman"/>
                      <w:highlight w:val="white"/>
                    </w:rPr>
                    <w:t>4</w:t>
                  </w:r>
                  <w:r>
                    <w:rPr>
                      <w:rFonts w:ascii="Times New Roman" w:eastAsia="Times New Roman" w:hAnsi="Times New Roman" w:cs="Times New Roman"/>
                      <w:color w:val="000000"/>
                      <w:highlight w:val="white"/>
                    </w:rPr>
                    <w:t>,5-</w:t>
                  </w:r>
                  <w:r>
                    <w:rPr>
                      <w:rFonts w:ascii="Times New Roman" w:eastAsia="Times New Roman" w:hAnsi="Times New Roman" w:cs="Times New Roman"/>
                      <w:highlight w:val="white"/>
                    </w:rPr>
                    <w:t>5</w:t>
                  </w:r>
                  <w:r>
                    <w:rPr>
                      <w:rFonts w:ascii="Times New Roman" w:eastAsia="Times New Roman" w:hAnsi="Times New Roman" w:cs="Times New Roman"/>
                      <w:color w:val="000000"/>
                      <w:highlight w:val="white"/>
                    </w:rPr>
                    <w:t xml:space="preserve"> місяці– отримують 10 балів</w:t>
                  </w:r>
                </w:p>
                <w:p w14:paraId="78219486" w14:textId="77777777" w:rsidR="00274170" w:rsidRDefault="00274170" w:rsidP="00274170">
                  <w:pPr>
                    <w:numPr>
                      <w:ilvl w:val="0"/>
                      <w:numId w:val="12"/>
                    </w:numPr>
                    <w:pBdr>
                      <w:top w:val="nil"/>
                      <w:left w:val="nil"/>
                      <w:bottom w:val="nil"/>
                      <w:right w:val="nil"/>
                      <w:between w:val="nil"/>
                    </w:pBdr>
                    <w:spacing w:line="259" w:lineRule="auto"/>
                    <w:rPr>
                      <w:rFonts w:ascii="Times New Roman" w:eastAsia="Times New Roman" w:hAnsi="Times New Roman" w:cs="Times New Roman"/>
                      <w:color w:val="000000"/>
                      <w:highlight w:val="white"/>
                    </w:rPr>
                  </w:pPr>
                  <w:r>
                    <w:rPr>
                      <w:rFonts w:ascii="Times New Roman" w:eastAsia="Times New Roman" w:hAnsi="Times New Roman" w:cs="Times New Roman"/>
                      <w:color w:val="000000"/>
                      <w:highlight w:val="white"/>
                    </w:rPr>
                    <w:t xml:space="preserve">Тривалість проекту </w:t>
                  </w:r>
                  <w:r>
                    <w:rPr>
                      <w:rFonts w:ascii="Times New Roman" w:eastAsia="Times New Roman" w:hAnsi="Times New Roman" w:cs="Times New Roman"/>
                      <w:highlight w:val="white"/>
                    </w:rPr>
                    <w:t>5,</w:t>
                  </w:r>
                  <w:r>
                    <w:rPr>
                      <w:rFonts w:ascii="Times New Roman" w:eastAsia="Times New Roman" w:hAnsi="Times New Roman" w:cs="Times New Roman"/>
                      <w:color w:val="000000"/>
                      <w:highlight w:val="white"/>
                    </w:rPr>
                    <w:t>5-</w:t>
                  </w:r>
                  <w:r>
                    <w:rPr>
                      <w:rFonts w:ascii="Times New Roman" w:eastAsia="Times New Roman" w:hAnsi="Times New Roman" w:cs="Times New Roman"/>
                      <w:highlight w:val="white"/>
                    </w:rPr>
                    <w:t>6</w:t>
                  </w:r>
                  <w:r>
                    <w:rPr>
                      <w:rFonts w:ascii="Times New Roman" w:eastAsia="Times New Roman" w:hAnsi="Times New Roman" w:cs="Times New Roman"/>
                      <w:color w:val="000000"/>
                      <w:highlight w:val="white"/>
                    </w:rPr>
                    <w:t xml:space="preserve"> місяців - отримують 5 балів</w:t>
                  </w:r>
                </w:p>
                <w:p w14:paraId="3B4BC4F4" w14:textId="77777777" w:rsidR="00274170" w:rsidRDefault="00274170" w:rsidP="00274170">
                  <w:pPr>
                    <w:numPr>
                      <w:ilvl w:val="0"/>
                      <w:numId w:val="12"/>
                    </w:numPr>
                    <w:pBdr>
                      <w:top w:val="nil"/>
                      <w:left w:val="nil"/>
                      <w:bottom w:val="nil"/>
                      <w:right w:val="nil"/>
                      <w:between w:val="nil"/>
                    </w:pBdr>
                    <w:spacing w:line="259" w:lineRule="auto"/>
                    <w:rPr>
                      <w:rFonts w:ascii="Times New Roman" w:eastAsia="Times New Roman" w:hAnsi="Times New Roman" w:cs="Times New Roman"/>
                      <w:color w:val="000000"/>
                      <w:highlight w:val="white"/>
                    </w:rPr>
                  </w:pPr>
                  <w:r>
                    <w:rPr>
                      <w:rFonts w:ascii="Times New Roman" w:eastAsia="Times New Roman" w:hAnsi="Times New Roman" w:cs="Times New Roman"/>
                      <w:color w:val="000000"/>
                      <w:highlight w:val="white"/>
                    </w:rPr>
                    <w:t xml:space="preserve">Більш ніж </w:t>
                  </w:r>
                  <w:r>
                    <w:rPr>
                      <w:rFonts w:ascii="Times New Roman" w:eastAsia="Times New Roman" w:hAnsi="Times New Roman" w:cs="Times New Roman"/>
                      <w:highlight w:val="white"/>
                    </w:rPr>
                    <w:t>6</w:t>
                  </w:r>
                  <w:r>
                    <w:rPr>
                      <w:rFonts w:ascii="Times New Roman" w:eastAsia="Times New Roman" w:hAnsi="Times New Roman" w:cs="Times New Roman"/>
                      <w:color w:val="000000"/>
                      <w:highlight w:val="white"/>
                    </w:rPr>
                    <w:t xml:space="preserve"> місяців- отримує 0 балів</w:t>
                  </w:r>
                </w:p>
                <w:p w14:paraId="64CF8A3F" w14:textId="77777777" w:rsidR="00274170" w:rsidRDefault="00274170" w:rsidP="00274170">
                  <w:pPr>
                    <w:pBdr>
                      <w:top w:val="nil"/>
                      <w:left w:val="nil"/>
                      <w:bottom w:val="nil"/>
                      <w:right w:val="nil"/>
                      <w:between w:val="nil"/>
                    </w:pBdr>
                    <w:spacing w:line="259"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Лот 2</w:t>
                  </w:r>
                </w:p>
                <w:p w14:paraId="08F78947" w14:textId="77777777" w:rsidR="00274170" w:rsidRDefault="00274170" w:rsidP="00274170">
                  <w:pPr>
                    <w:numPr>
                      <w:ilvl w:val="0"/>
                      <w:numId w:val="5"/>
                    </w:numPr>
                    <w:spacing w:line="259" w:lineRule="auto"/>
                    <w:rPr>
                      <w:rFonts w:ascii="Times New Roman" w:eastAsia="Times New Roman" w:hAnsi="Times New Roman" w:cs="Times New Roman"/>
                      <w:highlight w:val="white"/>
                    </w:rPr>
                  </w:pPr>
                  <w:r>
                    <w:rPr>
                      <w:rFonts w:ascii="Times New Roman" w:eastAsia="Times New Roman" w:hAnsi="Times New Roman" w:cs="Times New Roman"/>
                      <w:highlight w:val="white"/>
                    </w:rPr>
                    <w:t>Тривалість проекту 3-4 місяці – отримують 20 балів</w:t>
                  </w:r>
                </w:p>
                <w:p w14:paraId="1B5A1BF9" w14:textId="77777777" w:rsidR="00274170" w:rsidRDefault="00274170" w:rsidP="00274170">
                  <w:pPr>
                    <w:numPr>
                      <w:ilvl w:val="0"/>
                      <w:numId w:val="12"/>
                    </w:numPr>
                    <w:spacing w:line="259" w:lineRule="auto"/>
                    <w:rPr>
                      <w:rFonts w:ascii="Times New Roman" w:eastAsia="Times New Roman" w:hAnsi="Times New Roman" w:cs="Times New Roman"/>
                      <w:highlight w:val="white"/>
                    </w:rPr>
                  </w:pPr>
                  <w:r>
                    <w:rPr>
                      <w:rFonts w:ascii="Times New Roman" w:eastAsia="Times New Roman" w:hAnsi="Times New Roman" w:cs="Times New Roman"/>
                      <w:highlight w:val="white"/>
                    </w:rPr>
                    <w:t>Тривалість проекту 4,5-5 місяці– отримують 10 балів</w:t>
                  </w:r>
                </w:p>
                <w:p w14:paraId="6AEFD541" w14:textId="77777777" w:rsidR="00274170" w:rsidRDefault="00274170" w:rsidP="00274170">
                  <w:pPr>
                    <w:numPr>
                      <w:ilvl w:val="0"/>
                      <w:numId w:val="12"/>
                    </w:numPr>
                    <w:spacing w:line="259" w:lineRule="auto"/>
                    <w:rPr>
                      <w:rFonts w:ascii="Times New Roman" w:eastAsia="Times New Roman" w:hAnsi="Times New Roman" w:cs="Times New Roman"/>
                      <w:highlight w:val="white"/>
                    </w:rPr>
                  </w:pPr>
                  <w:r>
                    <w:rPr>
                      <w:rFonts w:ascii="Times New Roman" w:eastAsia="Times New Roman" w:hAnsi="Times New Roman" w:cs="Times New Roman"/>
                      <w:highlight w:val="white"/>
                    </w:rPr>
                    <w:t>Тривалість проекту 5,5-6 місяців - отримують 5 балів</w:t>
                  </w:r>
                </w:p>
                <w:p w14:paraId="0DD5087E" w14:textId="77777777" w:rsidR="00274170" w:rsidRDefault="00274170" w:rsidP="00274170">
                  <w:pPr>
                    <w:numPr>
                      <w:ilvl w:val="0"/>
                      <w:numId w:val="12"/>
                    </w:numPr>
                    <w:spacing w:line="259" w:lineRule="auto"/>
                    <w:rPr>
                      <w:rFonts w:ascii="Times New Roman" w:eastAsia="Times New Roman" w:hAnsi="Times New Roman" w:cs="Times New Roman"/>
                      <w:highlight w:val="white"/>
                    </w:rPr>
                  </w:pPr>
                  <w:r>
                    <w:rPr>
                      <w:rFonts w:ascii="Times New Roman" w:eastAsia="Times New Roman" w:hAnsi="Times New Roman" w:cs="Times New Roman"/>
                      <w:highlight w:val="white"/>
                    </w:rPr>
                    <w:t>Більш ніж 6 місяців- отримує 0 балів</w:t>
                  </w:r>
                </w:p>
                <w:p w14:paraId="40B37036" w14:textId="77777777" w:rsidR="00274170" w:rsidRDefault="00274170" w:rsidP="00274170">
                  <w:pPr>
                    <w:spacing w:line="259"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Лот 3</w:t>
                  </w:r>
                </w:p>
                <w:p w14:paraId="3EE4A86D" w14:textId="77777777" w:rsidR="00274170" w:rsidRDefault="00274170" w:rsidP="00274170">
                  <w:pPr>
                    <w:numPr>
                      <w:ilvl w:val="0"/>
                      <w:numId w:val="5"/>
                    </w:numPr>
                    <w:spacing w:line="259" w:lineRule="auto"/>
                    <w:rPr>
                      <w:rFonts w:ascii="Times New Roman" w:eastAsia="Times New Roman" w:hAnsi="Times New Roman" w:cs="Times New Roman"/>
                      <w:highlight w:val="white"/>
                    </w:rPr>
                  </w:pPr>
                  <w:r>
                    <w:rPr>
                      <w:rFonts w:ascii="Times New Roman" w:eastAsia="Times New Roman" w:hAnsi="Times New Roman" w:cs="Times New Roman"/>
                      <w:highlight w:val="white"/>
                    </w:rPr>
                    <w:t>Тривалість проекту 3-4 місяці – отримують 20 балів</w:t>
                  </w:r>
                </w:p>
                <w:p w14:paraId="651E2B26" w14:textId="77777777" w:rsidR="00274170" w:rsidRDefault="00274170" w:rsidP="00274170">
                  <w:pPr>
                    <w:numPr>
                      <w:ilvl w:val="0"/>
                      <w:numId w:val="12"/>
                    </w:numPr>
                    <w:spacing w:line="259" w:lineRule="auto"/>
                    <w:rPr>
                      <w:rFonts w:ascii="Times New Roman" w:eastAsia="Times New Roman" w:hAnsi="Times New Roman" w:cs="Times New Roman"/>
                      <w:highlight w:val="white"/>
                    </w:rPr>
                  </w:pPr>
                  <w:r>
                    <w:rPr>
                      <w:rFonts w:ascii="Times New Roman" w:eastAsia="Times New Roman" w:hAnsi="Times New Roman" w:cs="Times New Roman"/>
                      <w:highlight w:val="white"/>
                    </w:rPr>
                    <w:t>Тривалість проекту 4,5-5 місяці– отримують 10 балів</w:t>
                  </w:r>
                </w:p>
                <w:p w14:paraId="516A2A91" w14:textId="77777777" w:rsidR="00274170" w:rsidRDefault="00274170" w:rsidP="00274170">
                  <w:pPr>
                    <w:numPr>
                      <w:ilvl w:val="0"/>
                      <w:numId w:val="12"/>
                    </w:numPr>
                    <w:spacing w:line="259" w:lineRule="auto"/>
                    <w:rPr>
                      <w:rFonts w:ascii="Times New Roman" w:eastAsia="Times New Roman" w:hAnsi="Times New Roman" w:cs="Times New Roman"/>
                      <w:highlight w:val="white"/>
                    </w:rPr>
                  </w:pPr>
                  <w:r>
                    <w:rPr>
                      <w:rFonts w:ascii="Times New Roman" w:eastAsia="Times New Roman" w:hAnsi="Times New Roman" w:cs="Times New Roman"/>
                      <w:highlight w:val="white"/>
                    </w:rPr>
                    <w:t>Тривалість проекту 5,5-6 місяців - отримують 5 балів</w:t>
                  </w:r>
                </w:p>
                <w:p w14:paraId="70EFEDBD" w14:textId="77777777" w:rsidR="00274170" w:rsidRDefault="00274170" w:rsidP="00274170">
                  <w:pPr>
                    <w:numPr>
                      <w:ilvl w:val="0"/>
                      <w:numId w:val="12"/>
                    </w:numPr>
                    <w:spacing w:line="259" w:lineRule="auto"/>
                    <w:rPr>
                      <w:rFonts w:ascii="Times New Roman" w:eastAsia="Times New Roman" w:hAnsi="Times New Roman" w:cs="Times New Roman"/>
                      <w:highlight w:val="white"/>
                    </w:rPr>
                  </w:pPr>
                  <w:r>
                    <w:rPr>
                      <w:rFonts w:ascii="Times New Roman" w:eastAsia="Times New Roman" w:hAnsi="Times New Roman" w:cs="Times New Roman"/>
                      <w:highlight w:val="white"/>
                    </w:rPr>
                    <w:t>Більш ніж 6 місяців- отримує 0 балів</w:t>
                  </w:r>
                </w:p>
                <w:p w14:paraId="3F806F89" w14:textId="77777777" w:rsidR="00274170" w:rsidRDefault="00274170" w:rsidP="00274170">
                  <w:pPr>
                    <w:spacing w:line="259"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Лот 4</w:t>
                  </w:r>
                </w:p>
                <w:p w14:paraId="3D43A89F" w14:textId="77777777" w:rsidR="00274170" w:rsidRDefault="00274170" w:rsidP="00274170">
                  <w:pPr>
                    <w:numPr>
                      <w:ilvl w:val="0"/>
                      <w:numId w:val="5"/>
                    </w:numPr>
                    <w:spacing w:line="259" w:lineRule="auto"/>
                    <w:rPr>
                      <w:rFonts w:ascii="Times New Roman" w:eastAsia="Times New Roman" w:hAnsi="Times New Roman" w:cs="Times New Roman"/>
                      <w:highlight w:val="white"/>
                    </w:rPr>
                  </w:pPr>
                  <w:r>
                    <w:rPr>
                      <w:rFonts w:ascii="Times New Roman" w:eastAsia="Times New Roman" w:hAnsi="Times New Roman" w:cs="Times New Roman"/>
                      <w:highlight w:val="white"/>
                    </w:rPr>
                    <w:t>Тривалість проекту 3-4 місяці – отримують 20 балів</w:t>
                  </w:r>
                </w:p>
                <w:p w14:paraId="67A8AB09" w14:textId="77777777" w:rsidR="00274170" w:rsidRDefault="00274170" w:rsidP="00274170">
                  <w:pPr>
                    <w:numPr>
                      <w:ilvl w:val="0"/>
                      <w:numId w:val="12"/>
                    </w:numPr>
                    <w:spacing w:line="259" w:lineRule="auto"/>
                    <w:rPr>
                      <w:rFonts w:ascii="Times New Roman" w:eastAsia="Times New Roman" w:hAnsi="Times New Roman" w:cs="Times New Roman"/>
                      <w:highlight w:val="white"/>
                    </w:rPr>
                  </w:pPr>
                  <w:r>
                    <w:rPr>
                      <w:rFonts w:ascii="Times New Roman" w:eastAsia="Times New Roman" w:hAnsi="Times New Roman" w:cs="Times New Roman"/>
                      <w:highlight w:val="white"/>
                    </w:rPr>
                    <w:t>Тривалість проекту 4,5-5 місяці– отримують 10 балів</w:t>
                  </w:r>
                </w:p>
                <w:p w14:paraId="4CB658DA" w14:textId="77777777" w:rsidR="00274170" w:rsidRDefault="00274170" w:rsidP="00274170">
                  <w:pPr>
                    <w:numPr>
                      <w:ilvl w:val="0"/>
                      <w:numId w:val="12"/>
                    </w:numPr>
                    <w:spacing w:line="259" w:lineRule="auto"/>
                    <w:rPr>
                      <w:rFonts w:ascii="Times New Roman" w:eastAsia="Times New Roman" w:hAnsi="Times New Roman" w:cs="Times New Roman"/>
                      <w:highlight w:val="white"/>
                    </w:rPr>
                  </w:pPr>
                  <w:r>
                    <w:rPr>
                      <w:rFonts w:ascii="Times New Roman" w:eastAsia="Times New Roman" w:hAnsi="Times New Roman" w:cs="Times New Roman"/>
                      <w:highlight w:val="white"/>
                    </w:rPr>
                    <w:t>Тривалість проекту 5,5-6 місяців - отримують 5 балів</w:t>
                  </w:r>
                </w:p>
                <w:p w14:paraId="0A7B8235" w14:textId="77777777" w:rsidR="00274170" w:rsidRDefault="00274170" w:rsidP="00274170">
                  <w:pPr>
                    <w:numPr>
                      <w:ilvl w:val="0"/>
                      <w:numId w:val="12"/>
                    </w:numPr>
                    <w:spacing w:line="259" w:lineRule="auto"/>
                    <w:rPr>
                      <w:rFonts w:ascii="Times New Roman" w:eastAsia="Times New Roman" w:hAnsi="Times New Roman" w:cs="Times New Roman"/>
                      <w:highlight w:val="white"/>
                    </w:rPr>
                  </w:pPr>
                  <w:r>
                    <w:rPr>
                      <w:rFonts w:ascii="Times New Roman" w:eastAsia="Times New Roman" w:hAnsi="Times New Roman" w:cs="Times New Roman"/>
                      <w:highlight w:val="white"/>
                    </w:rPr>
                    <w:t>Більш ніж 6 місяців- отримує 0 балів</w:t>
                  </w:r>
                </w:p>
              </w:tc>
            </w:tr>
            <w:tr w:rsidR="00274170" w14:paraId="4404C2AC" w14:textId="77777777">
              <w:tc>
                <w:tcPr>
                  <w:tcW w:w="405" w:type="dxa"/>
                </w:tcPr>
                <w:p w14:paraId="6BCAE865" w14:textId="77777777" w:rsidR="00274170" w:rsidRDefault="00274170" w:rsidP="002741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505" w:type="dxa"/>
                </w:tcPr>
                <w:p w14:paraId="624252C4" w14:textId="77777777" w:rsidR="00274170" w:rsidRDefault="00274170" w:rsidP="002741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Фінансові умови</w:t>
                  </w:r>
                </w:p>
              </w:tc>
              <w:tc>
                <w:tcPr>
                  <w:tcW w:w="900" w:type="dxa"/>
                  <w:shd w:val="clear" w:color="auto" w:fill="FFFFFF"/>
                </w:tcPr>
                <w:p w14:paraId="256E0E95" w14:textId="77777777" w:rsidR="00274170" w:rsidRDefault="00274170" w:rsidP="002741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40%</w:t>
                  </w:r>
                </w:p>
              </w:tc>
              <w:tc>
                <w:tcPr>
                  <w:tcW w:w="6000" w:type="dxa"/>
                  <w:shd w:val="clear" w:color="auto" w:fill="FFFFFF"/>
                </w:tcPr>
                <w:p w14:paraId="0A323AC1" w14:textId="77777777" w:rsidR="00274170" w:rsidRDefault="00274170" w:rsidP="00274170">
                  <w:pPr>
                    <w:spacing w:after="160" w:line="259" w:lineRule="auto"/>
                    <w:rPr>
                      <w:rFonts w:ascii="Times New Roman" w:eastAsia="Times New Roman" w:hAnsi="Times New Roman" w:cs="Times New Roman"/>
                    </w:rPr>
                  </w:pPr>
                  <w:r>
                    <w:rPr>
                      <w:rFonts w:ascii="Times New Roman" w:eastAsia="Times New Roman" w:hAnsi="Times New Roman" w:cs="Times New Roman"/>
                    </w:rPr>
                    <w:t>Найнижча ставка отримає найвищий бал. Бали інших кандидатів розраховуються пропорційно на основі найнижчої ставки.</w:t>
                  </w:r>
                </w:p>
              </w:tc>
            </w:tr>
            <w:tr w:rsidR="00274170" w14:paraId="0385BC2D" w14:textId="77777777">
              <w:trPr>
                <w:trHeight w:val="319"/>
              </w:trPr>
              <w:tc>
                <w:tcPr>
                  <w:tcW w:w="405" w:type="dxa"/>
                </w:tcPr>
                <w:p w14:paraId="05AD220B" w14:textId="77777777" w:rsidR="00274170" w:rsidRDefault="00274170" w:rsidP="002741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2505" w:type="dxa"/>
                </w:tcPr>
                <w:p w14:paraId="5DFFC681" w14:textId="77777777" w:rsidR="00274170" w:rsidRDefault="00274170" w:rsidP="002741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Умови оплати</w:t>
                  </w:r>
                </w:p>
              </w:tc>
              <w:tc>
                <w:tcPr>
                  <w:tcW w:w="900" w:type="dxa"/>
                  <w:shd w:val="clear" w:color="auto" w:fill="FFFFFF"/>
                </w:tcPr>
                <w:p w14:paraId="386F19C8" w14:textId="77777777" w:rsidR="00274170" w:rsidRDefault="00274170" w:rsidP="002741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6000" w:type="dxa"/>
                  <w:shd w:val="clear" w:color="auto" w:fill="FFFFFF"/>
                </w:tcPr>
                <w:p w14:paraId="193CDC1C" w14:textId="77777777" w:rsidR="00274170" w:rsidRDefault="00274170" w:rsidP="00274170">
                  <w:pPr>
                    <w:numPr>
                      <w:ilvl w:val="0"/>
                      <w:numId w:val="11"/>
                    </w:numPr>
                    <w:pBdr>
                      <w:top w:val="nil"/>
                      <w:left w:val="nil"/>
                      <w:bottom w:val="nil"/>
                      <w:right w:val="nil"/>
                      <w:between w:val="nil"/>
                    </w:pBdr>
                    <w:spacing w:line="259" w:lineRule="auto"/>
                    <w:rPr>
                      <w:rFonts w:ascii="Times New Roman" w:eastAsia="Times New Roman" w:hAnsi="Times New Roman" w:cs="Times New Roman"/>
                      <w:color w:val="000000"/>
                    </w:rPr>
                  </w:pPr>
                  <w:r>
                    <w:rPr>
                      <w:rFonts w:ascii="Times New Roman" w:eastAsia="Times New Roman" w:hAnsi="Times New Roman" w:cs="Times New Roman"/>
                      <w:color w:val="000000"/>
                    </w:rPr>
                    <w:t>Умови оплати 30% авансу або менше  - 10 балів</w:t>
                  </w:r>
                </w:p>
                <w:p w14:paraId="4ED4D877" w14:textId="77777777" w:rsidR="00274170" w:rsidRDefault="00274170" w:rsidP="00274170">
                  <w:pPr>
                    <w:numPr>
                      <w:ilvl w:val="0"/>
                      <w:numId w:val="11"/>
                    </w:numPr>
                    <w:pBdr>
                      <w:top w:val="nil"/>
                      <w:left w:val="nil"/>
                      <w:bottom w:val="nil"/>
                      <w:right w:val="nil"/>
                      <w:between w:val="nil"/>
                    </w:pBdr>
                    <w:spacing w:line="259" w:lineRule="auto"/>
                    <w:rPr>
                      <w:rFonts w:ascii="Times New Roman" w:eastAsia="Times New Roman" w:hAnsi="Times New Roman" w:cs="Times New Roman"/>
                      <w:color w:val="000000"/>
                    </w:rPr>
                  </w:pPr>
                  <w:r>
                    <w:rPr>
                      <w:rFonts w:ascii="Times New Roman" w:eastAsia="Times New Roman" w:hAnsi="Times New Roman" w:cs="Times New Roman"/>
                      <w:color w:val="000000"/>
                    </w:rPr>
                    <w:t>Умови оплати між 31% та 40% авансу - 8 балів</w:t>
                  </w:r>
                </w:p>
                <w:p w14:paraId="56813335" w14:textId="77777777" w:rsidR="00274170" w:rsidRDefault="00274170" w:rsidP="00274170">
                  <w:pPr>
                    <w:numPr>
                      <w:ilvl w:val="0"/>
                      <w:numId w:val="11"/>
                    </w:numPr>
                    <w:pBdr>
                      <w:top w:val="nil"/>
                      <w:left w:val="nil"/>
                      <w:bottom w:val="nil"/>
                      <w:right w:val="nil"/>
                      <w:between w:val="nil"/>
                    </w:pBdr>
                    <w:spacing w:line="259" w:lineRule="auto"/>
                    <w:rPr>
                      <w:rFonts w:ascii="Times New Roman" w:eastAsia="Times New Roman" w:hAnsi="Times New Roman" w:cs="Times New Roman"/>
                      <w:color w:val="000000"/>
                    </w:rPr>
                  </w:pPr>
                  <w:r>
                    <w:rPr>
                      <w:rFonts w:ascii="Times New Roman" w:eastAsia="Times New Roman" w:hAnsi="Times New Roman" w:cs="Times New Roman"/>
                      <w:color w:val="000000"/>
                    </w:rPr>
                    <w:t>Умови оплати між 41% та 50% авансу - 6 балів</w:t>
                  </w:r>
                </w:p>
                <w:p w14:paraId="35965A43" w14:textId="77777777" w:rsidR="00274170" w:rsidRDefault="00274170" w:rsidP="00274170">
                  <w:pPr>
                    <w:numPr>
                      <w:ilvl w:val="0"/>
                      <w:numId w:val="11"/>
                    </w:numPr>
                    <w:pBdr>
                      <w:top w:val="nil"/>
                      <w:left w:val="nil"/>
                      <w:bottom w:val="nil"/>
                      <w:right w:val="nil"/>
                      <w:between w:val="nil"/>
                    </w:pBdr>
                    <w:spacing w:line="259" w:lineRule="auto"/>
                    <w:rPr>
                      <w:rFonts w:ascii="Times New Roman" w:eastAsia="Times New Roman" w:hAnsi="Times New Roman" w:cs="Times New Roman"/>
                      <w:color w:val="000000"/>
                    </w:rPr>
                  </w:pPr>
                  <w:r>
                    <w:rPr>
                      <w:rFonts w:ascii="Times New Roman" w:eastAsia="Times New Roman" w:hAnsi="Times New Roman" w:cs="Times New Roman"/>
                      <w:color w:val="000000"/>
                    </w:rPr>
                    <w:t>Умови оплати між 51% та 60% авансу - 4 бали</w:t>
                  </w:r>
                </w:p>
                <w:p w14:paraId="6411864B" w14:textId="77777777" w:rsidR="00274170" w:rsidRDefault="00274170" w:rsidP="00274170">
                  <w:pPr>
                    <w:numPr>
                      <w:ilvl w:val="0"/>
                      <w:numId w:val="11"/>
                    </w:numPr>
                    <w:pBdr>
                      <w:top w:val="nil"/>
                      <w:left w:val="nil"/>
                      <w:bottom w:val="nil"/>
                      <w:right w:val="nil"/>
                      <w:between w:val="nil"/>
                    </w:pBdr>
                    <w:spacing w:line="259" w:lineRule="auto"/>
                    <w:rPr>
                      <w:rFonts w:ascii="Times New Roman" w:eastAsia="Times New Roman" w:hAnsi="Times New Roman" w:cs="Times New Roman"/>
                      <w:color w:val="000000"/>
                    </w:rPr>
                  </w:pPr>
                  <w:r>
                    <w:rPr>
                      <w:rFonts w:ascii="Times New Roman" w:eastAsia="Times New Roman" w:hAnsi="Times New Roman" w:cs="Times New Roman"/>
                      <w:color w:val="000000"/>
                    </w:rPr>
                    <w:t>Умови оплати між 61% та 70% авансу - 2 бали</w:t>
                  </w:r>
                </w:p>
                <w:p w14:paraId="0F59CFCE" w14:textId="77777777" w:rsidR="00274170" w:rsidRDefault="00274170" w:rsidP="00274170">
                  <w:pPr>
                    <w:numPr>
                      <w:ilvl w:val="0"/>
                      <w:numId w:val="11"/>
                    </w:numPr>
                    <w:pBdr>
                      <w:top w:val="nil"/>
                      <w:left w:val="nil"/>
                      <w:bottom w:val="nil"/>
                      <w:right w:val="nil"/>
                      <w:between w:val="nil"/>
                    </w:pBdr>
                    <w:spacing w:line="259" w:lineRule="auto"/>
                    <w:rPr>
                      <w:rFonts w:ascii="Times New Roman" w:eastAsia="Times New Roman" w:hAnsi="Times New Roman" w:cs="Times New Roman"/>
                      <w:color w:val="000000"/>
                    </w:rPr>
                  </w:pPr>
                  <w:r>
                    <w:rPr>
                      <w:rFonts w:ascii="Times New Roman" w:eastAsia="Times New Roman" w:hAnsi="Times New Roman" w:cs="Times New Roman"/>
                      <w:color w:val="000000"/>
                    </w:rPr>
                    <w:t>Умови оплати більше ніж 71% авансу - 0 балів</w:t>
                  </w:r>
                </w:p>
              </w:tc>
            </w:tr>
          </w:tbl>
          <w:p w14:paraId="3C90AF83" w14:textId="77777777" w:rsidR="00274170" w:rsidRDefault="00274170" w:rsidP="00274170">
            <w:pPr>
              <w:rPr>
                <w:rFonts w:ascii="Times New Roman" w:eastAsia="Times New Roman" w:hAnsi="Times New Roman" w:cs="Times New Roman"/>
              </w:rPr>
            </w:pPr>
          </w:p>
        </w:tc>
      </w:tr>
      <w:tr w:rsidR="00274170" w14:paraId="48BE7D7B" w14:textId="77777777">
        <w:tc>
          <w:tcPr>
            <w:tcW w:w="2245" w:type="dxa"/>
            <w:shd w:val="clear" w:color="auto" w:fill="2F5496"/>
          </w:tcPr>
          <w:p w14:paraId="38825D6D" w14:textId="77777777" w:rsidR="00274170" w:rsidRDefault="00274170" w:rsidP="00274170">
            <w:pPr>
              <w:numPr>
                <w:ilvl w:val="0"/>
                <w:numId w:val="16"/>
              </w:numPr>
              <w:pBdr>
                <w:top w:val="nil"/>
                <w:left w:val="nil"/>
                <w:bottom w:val="nil"/>
                <w:right w:val="nil"/>
                <w:between w:val="nil"/>
              </w:pBdr>
              <w:spacing w:before="60" w:after="60"/>
              <w:ind w:left="160" w:right="60" w:firstLine="0"/>
              <w:rPr>
                <w:rFonts w:ascii="Times New Roman" w:eastAsia="Times New Roman" w:hAnsi="Times New Roman" w:cs="Times New Roman"/>
                <w:b/>
                <w:color w:val="FFFFFF"/>
              </w:rPr>
            </w:pPr>
          </w:p>
        </w:tc>
        <w:tc>
          <w:tcPr>
            <w:tcW w:w="8010" w:type="dxa"/>
            <w:gridSpan w:val="2"/>
            <w:shd w:val="clear" w:color="auto" w:fill="2F5496"/>
          </w:tcPr>
          <w:p w14:paraId="7C46F1FD" w14:textId="77777777" w:rsidR="00274170" w:rsidRDefault="00274170" w:rsidP="00274170">
            <w:pPr>
              <w:spacing w:before="60" w:after="60"/>
              <w:rPr>
                <w:rFonts w:ascii="Times New Roman" w:eastAsia="Times New Roman" w:hAnsi="Times New Roman" w:cs="Times New Roman"/>
                <w:b/>
                <w:color w:val="FFFFFF"/>
              </w:rPr>
            </w:pPr>
            <w:r>
              <w:rPr>
                <w:rFonts w:ascii="Times New Roman" w:eastAsia="Times New Roman" w:hAnsi="Times New Roman" w:cs="Times New Roman"/>
                <w:b/>
                <w:color w:val="FFFFFF"/>
              </w:rPr>
              <w:t>Юридичні умови</w:t>
            </w:r>
          </w:p>
        </w:tc>
      </w:tr>
      <w:tr w:rsidR="00274170" w14:paraId="0347BABE" w14:textId="77777777">
        <w:tc>
          <w:tcPr>
            <w:tcW w:w="2245" w:type="dxa"/>
            <w:shd w:val="clear" w:color="auto" w:fill="D9E2F3"/>
          </w:tcPr>
          <w:p w14:paraId="4EE0BA37" w14:textId="77777777" w:rsidR="00274170" w:rsidRDefault="00274170" w:rsidP="00274170">
            <w:pPr>
              <w:numPr>
                <w:ilvl w:val="1"/>
                <w:numId w:val="16"/>
              </w:numPr>
              <w:pBdr>
                <w:top w:val="nil"/>
                <w:left w:val="nil"/>
                <w:bottom w:val="nil"/>
                <w:right w:val="nil"/>
                <w:between w:val="nil"/>
              </w:pBdr>
              <w:ind w:left="160" w:right="60" w:firstLine="0"/>
              <w:rPr>
                <w:rFonts w:ascii="Times New Roman" w:eastAsia="Times New Roman" w:hAnsi="Times New Roman" w:cs="Times New Roman"/>
                <w:color w:val="000000"/>
              </w:rPr>
            </w:pPr>
          </w:p>
        </w:tc>
        <w:tc>
          <w:tcPr>
            <w:tcW w:w="2816" w:type="dxa"/>
            <w:shd w:val="clear" w:color="auto" w:fill="D9E2F3"/>
          </w:tcPr>
          <w:p w14:paraId="1E54A45A" w14:textId="77777777" w:rsidR="00274170" w:rsidRDefault="00274170" w:rsidP="00274170">
            <w:pPr>
              <w:rPr>
                <w:rFonts w:ascii="Times New Roman" w:eastAsia="Times New Roman" w:hAnsi="Times New Roman" w:cs="Times New Roman"/>
              </w:rPr>
            </w:pPr>
            <w:r>
              <w:rPr>
                <w:rFonts w:ascii="Times New Roman" w:eastAsia="Times New Roman" w:hAnsi="Times New Roman" w:cs="Times New Roman"/>
              </w:rPr>
              <w:t>Мова пропозицій</w:t>
            </w:r>
          </w:p>
        </w:tc>
        <w:tc>
          <w:tcPr>
            <w:tcW w:w="5194" w:type="dxa"/>
          </w:tcPr>
          <w:p w14:paraId="3031D867" w14:textId="77777777" w:rsidR="00274170" w:rsidRDefault="00274170" w:rsidP="00274170">
            <w:pPr>
              <w:rPr>
                <w:rFonts w:ascii="Times New Roman" w:eastAsia="Times New Roman" w:hAnsi="Times New Roman" w:cs="Times New Roman"/>
              </w:rPr>
            </w:pPr>
            <w:r>
              <w:rPr>
                <w:rFonts w:ascii="Times New Roman" w:eastAsia="Times New Roman" w:hAnsi="Times New Roman" w:cs="Times New Roman"/>
              </w:rPr>
              <w:t>Українська</w:t>
            </w:r>
          </w:p>
        </w:tc>
      </w:tr>
      <w:tr w:rsidR="00274170" w14:paraId="47890092" w14:textId="77777777">
        <w:tc>
          <w:tcPr>
            <w:tcW w:w="2245" w:type="dxa"/>
            <w:shd w:val="clear" w:color="auto" w:fill="D9E2F3"/>
          </w:tcPr>
          <w:p w14:paraId="71D3BDE6" w14:textId="77777777" w:rsidR="00274170" w:rsidRDefault="00274170" w:rsidP="00274170">
            <w:pPr>
              <w:numPr>
                <w:ilvl w:val="1"/>
                <w:numId w:val="16"/>
              </w:numPr>
              <w:pBdr>
                <w:top w:val="nil"/>
                <w:left w:val="nil"/>
                <w:bottom w:val="nil"/>
                <w:right w:val="nil"/>
                <w:between w:val="nil"/>
              </w:pBdr>
              <w:ind w:left="160" w:right="60" w:firstLine="0"/>
              <w:rPr>
                <w:rFonts w:ascii="Times New Roman" w:eastAsia="Times New Roman" w:hAnsi="Times New Roman" w:cs="Times New Roman"/>
                <w:color w:val="000000"/>
              </w:rPr>
            </w:pPr>
          </w:p>
        </w:tc>
        <w:tc>
          <w:tcPr>
            <w:tcW w:w="2816" w:type="dxa"/>
            <w:shd w:val="clear" w:color="auto" w:fill="D9E2F3"/>
          </w:tcPr>
          <w:p w14:paraId="63290735" w14:textId="77777777" w:rsidR="00274170" w:rsidRDefault="00274170" w:rsidP="00274170">
            <w:pPr>
              <w:rPr>
                <w:rFonts w:ascii="Times New Roman" w:eastAsia="Times New Roman" w:hAnsi="Times New Roman" w:cs="Times New Roman"/>
              </w:rPr>
            </w:pPr>
            <w:r>
              <w:rPr>
                <w:rFonts w:ascii="Times New Roman" w:eastAsia="Times New Roman" w:hAnsi="Times New Roman" w:cs="Times New Roman"/>
              </w:rPr>
              <w:t>Закон країни, що регулює контракт</w:t>
            </w:r>
          </w:p>
        </w:tc>
        <w:tc>
          <w:tcPr>
            <w:tcW w:w="5194" w:type="dxa"/>
          </w:tcPr>
          <w:p w14:paraId="38066754" w14:textId="77777777" w:rsidR="00274170" w:rsidRDefault="00274170" w:rsidP="00274170">
            <w:pPr>
              <w:rPr>
                <w:rFonts w:ascii="Times New Roman" w:eastAsia="Times New Roman" w:hAnsi="Times New Roman" w:cs="Times New Roman"/>
              </w:rPr>
            </w:pPr>
            <w:r>
              <w:rPr>
                <w:rFonts w:ascii="Times New Roman" w:eastAsia="Times New Roman" w:hAnsi="Times New Roman" w:cs="Times New Roman"/>
              </w:rPr>
              <w:t xml:space="preserve">- Цивільний кодекс України; </w:t>
            </w:r>
          </w:p>
          <w:p w14:paraId="68B6CAA5" w14:textId="77777777" w:rsidR="00274170" w:rsidRDefault="00274170" w:rsidP="00274170">
            <w:pPr>
              <w:rPr>
                <w:rFonts w:ascii="Times New Roman" w:eastAsia="Times New Roman" w:hAnsi="Times New Roman" w:cs="Times New Roman"/>
              </w:rPr>
            </w:pPr>
            <w:r>
              <w:rPr>
                <w:rFonts w:ascii="Times New Roman" w:eastAsia="Times New Roman" w:hAnsi="Times New Roman" w:cs="Times New Roman"/>
              </w:rPr>
              <w:t>- Закон України «Про благодійну діяльність та благодійні організації».</w:t>
            </w:r>
          </w:p>
        </w:tc>
      </w:tr>
      <w:tr w:rsidR="00274170" w14:paraId="0AA365C9" w14:textId="77777777">
        <w:tc>
          <w:tcPr>
            <w:tcW w:w="2245" w:type="dxa"/>
            <w:shd w:val="clear" w:color="auto" w:fill="2F5496"/>
          </w:tcPr>
          <w:p w14:paraId="6DE7B8B4" w14:textId="77777777" w:rsidR="00274170" w:rsidRDefault="00274170" w:rsidP="00274170">
            <w:pPr>
              <w:numPr>
                <w:ilvl w:val="0"/>
                <w:numId w:val="16"/>
              </w:numPr>
              <w:pBdr>
                <w:top w:val="nil"/>
                <w:left w:val="nil"/>
                <w:bottom w:val="nil"/>
                <w:right w:val="nil"/>
                <w:between w:val="nil"/>
              </w:pBdr>
              <w:spacing w:before="60" w:after="60"/>
              <w:ind w:left="160" w:right="60" w:firstLine="0"/>
              <w:rPr>
                <w:rFonts w:ascii="Times New Roman" w:eastAsia="Times New Roman" w:hAnsi="Times New Roman" w:cs="Times New Roman"/>
                <w:b/>
                <w:color w:val="FFFFFF"/>
              </w:rPr>
            </w:pPr>
          </w:p>
        </w:tc>
        <w:tc>
          <w:tcPr>
            <w:tcW w:w="8010" w:type="dxa"/>
            <w:gridSpan w:val="2"/>
            <w:shd w:val="clear" w:color="auto" w:fill="2F5496"/>
          </w:tcPr>
          <w:p w14:paraId="6DA5BF28" w14:textId="77777777" w:rsidR="00274170" w:rsidRDefault="00274170" w:rsidP="00274170">
            <w:pPr>
              <w:spacing w:before="60" w:after="60"/>
              <w:rPr>
                <w:rFonts w:ascii="Times New Roman" w:eastAsia="Times New Roman" w:hAnsi="Times New Roman" w:cs="Times New Roman"/>
                <w:b/>
                <w:color w:val="FFFFFF"/>
              </w:rPr>
            </w:pPr>
            <w:r>
              <w:rPr>
                <w:rFonts w:ascii="Times New Roman" w:eastAsia="Times New Roman" w:hAnsi="Times New Roman" w:cs="Times New Roman"/>
                <w:b/>
                <w:color w:val="FFFFFF"/>
              </w:rPr>
              <w:t>Присудження контракту</w:t>
            </w:r>
          </w:p>
        </w:tc>
      </w:tr>
      <w:tr w:rsidR="00274170" w14:paraId="2AC37B50" w14:textId="77777777">
        <w:tc>
          <w:tcPr>
            <w:tcW w:w="2245" w:type="dxa"/>
            <w:shd w:val="clear" w:color="auto" w:fill="D9E2F3"/>
          </w:tcPr>
          <w:p w14:paraId="39847410" w14:textId="77777777" w:rsidR="00274170" w:rsidRDefault="00274170" w:rsidP="00274170">
            <w:pPr>
              <w:numPr>
                <w:ilvl w:val="1"/>
                <w:numId w:val="16"/>
              </w:numPr>
              <w:pBdr>
                <w:top w:val="nil"/>
                <w:left w:val="nil"/>
                <w:bottom w:val="nil"/>
                <w:right w:val="nil"/>
                <w:between w:val="nil"/>
              </w:pBdr>
              <w:ind w:left="160" w:right="60" w:firstLine="0"/>
              <w:rPr>
                <w:rFonts w:ascii="Times New Roman" w:eastAsia="Times New Roman" w:hAnsi="Times New Roman" w:cs="Times New Roman"/>
                <w:color w:val="000000"/>
              </w:rPr>
            </w:pPr>
          </w:p>
        </w:tc>
        <w:tc>
          <w:tcPr>
            <w:tcW w:w="2816" w:type="dxa"/>
            <w:shd w:val="clear" w:color="auto" w:fill="D9E2F3"/>
          </w:tcPr>
          <w:p w14:paraId="29654B74" w14:textId="77777777" w:rsidR="00274170" w:rsidRDefault="00274170" w:rsidP="00274170">
            <w:pPr>
              <w:rPr>
                <w:rFonts w:ascii="Times New Roman" w:eastAsia="Times New Roman" w:hAnsi="Times New Roman" w:cs="Times New Roman"/>
              </w:rPr>
            </w:pPr>
            <w:r>
              <w:rPr>
                <w:rFonts w:ascii="Times New Roman" w:eastAsia="Times New Roman" w:hAnsi="Times New Roman" w:cs="Times New Roman"/>
              </w:rPr>
              <w:t>Вид контракту</w:t>
            </w:r>
          </w:p>
        </w:tc>
        <w:tc>
          <w:tcPr>
            <w:tcW w:w="5194" w:type="dxa"/>
          </w:tcPr>
          <w:p w14:paraId="2E0C591D" w14:textId="77777777" w:rsidR="00274170" w:rsidRDefault="00274170" w:rsidP="00274170">
            <w:pPr>
              <w:rPr>
                <w:rFonts w:ascii="Times New Roman" w:eastAsia="Times New Roman" w:hAnsi="Times New Roman" w:cs="Times New Roman"/>
              </w:rPr>
            </w:pPr>
            <w:r>
              <w:rPr>
                <w:rFonts w:ascii="Times New Roman" w:eastAsia="Times New Roman" w:hAnsi="Times New Roman" w:cs="Times New Roman"/>
              </w:rPr>
              <w:t>Одноразовий, двомовний</w:t>
            </w:r>
          </w:p>
        </w:tc>
      </w:tr>
      <w:tr w:rsidR="00274170" w14:paraId="264601AB" w14:textId="77777777">
        <w:tc>
          <w:tcPr>
            <w:tcW w:w="2245" w:type="dxa"/>
            <w:shd w:val="clear" w:color="auto" w:fill="D9E2F3"/>
          </w:tcPr>
          <w:p w14:paraId="285E745F" w14:textId="77777777" w:rsidR="00274170" w:rsidRDefault="00274170" w:rsidP="00274170">
            <w:pPr>
              <w:numPr>
                <w:ilvl w:val="1"/>
                <w:numId w:val="16"/>
              </w:numPr>
              <w:pBdr>
                <w:top w:val="nil"/>
                <w:left w:val="nil"/>
                <w:bottom w:val="nil"/>
                <w:right w:val="nil"/>
                <w:between w:val="nil"/>
              </w:pBdr>
              <w:ind w:left="160" w:right="60" w:firstLine="0"/>
              <w:rPr>
                <w:rFonts w:ascii="Times New Roman" w:eastAsia="Times New Roman" w:hAnsi="Times New Roman" w:cs="Times New Roman"/>
                <w:color w:val="000000"/>
              </w:rPr>
            </w:pPr>
          </w:p>
        </w:tc>
        <w:tc>
          <w:tcPr>
            <w:tcW w:w="2816" w:type="dxa"/>
            <w:shd w:val="clear" w:color="auto" w:fill="D9E2F3"/>
          </w:tcPr>
          <w:p w14:paraId="4AA31EDA" w14:textId="77777777" w:rsidR="00274170" w:rsidRDefault="00274170" w:rsidP="00274170">
            <w:pPr>
              <w:rPr>
                <w:rFonts w:ascii="Times New Roman" w:eastAsia="Times New Roman" w:hAnsi="Times New Roman" w:cs="Times New Roman"/>
                <w:shd w:val="clear" w:color="auto" w:fill="D9E2F3"/>
              </w:rPr>
            </w:pPr>
            <w:r>
              <w:rPr>
                <w:rFonts w:ascii="Times New Roman" w:eastAsia="Times New Roman" w:hAnsi="Times New Roman" w:cs="Times New Roman"/>
                <w:shd w:val="clear" w:color="auto" w:fill="D9E2F3"/>
              </w:rPr>
              <w:t>Дата початку контракту (орієнтовна)</w:t>
            </w:r>
          </w:p>
        </w:tc>
        <w:tc>
          <w:tcPr>
            <w:tcW w:w="5194" w:type="dxa"/>
          </w:tcPr>
          <w:p w14:paraId="6EE36FD4" w14:textId="77777777" w:rsidR="00274170" w:rsidRDefault="00274170" w:rsidP="00274170">
            <w:pPr>
              <w:rPr>
                <w:rFonts w:ascii="Times New Roman" w:eastAsia="Times New Roman" w:hAnsi="Times New Roman" w:cs="Times New Roman"/>
                <w:highlight w:val="white"/>
              </w:rPr>
            </w:pPr>
            <w:r>
              <w:rPr>
                <w:rFonts w:ascii="Times New Roman" w:eastAsia="Times New Roman" w:hAnsi="Times New Roman" w:cs="Times New Roman"/>
                <w:highlight w:val="white"/>
              </w:rPr>
              <w:t>Як найшвидше</w:t>
            </w:r>
          </w:p>
        </w:tc>
      </w:tr>
      <w:tr w:rsidR="00274170" w14:paraId="31C802C1" w14:textId="77777777">
        <w:tc>
          <w:tcPr>
            <w:tcW w:w="2245" w:type="dxa"/>
            <w:shd w:val="clear" w:color="auto" w:fill="D9E2F3"/>
          </w:tcPr>
          <w:p w14:paraId="66BAB517" w14:textId="77777777" w:rsidR="00274170" w:rsidRDefault="00274170" w:rsidP="00274170">
            <w:pPr>
              <w:numPr>
                <w:ilvl w:val="1"/>
                <w:numId w:val="16"/>
              </w:numPr>
              <w:pBdr>
                <w:top w:val="nil"/>
                <w:left w:val="nil"/>
                <w:bottom w:val="nil"/>
                <w:right w:val="nil"/>
                <w:between w:val="nil"/>
              </w:pBdr>
              <w:ind w:left="160" w:right="60" w:firstLine="0"/>
              <w:rPr>
                <w:rFonts w:ascii="Times New Roman" w:eastAsia="Times New Roman" w:hAnsi="Times New Roman" w:cs="Times New Roman"/>
                <w:color w:val="000000"/>
              </w:rPr>
            </w:pPr>
          </w:p>
        </w:tc>
        <w:tc>
          <w:tcPr>
            <w:tcW w:w="2816" w:type="dxa"/>
            <w:shd w:val="clear" w:color="auto" w:fill="D9E2F3"/>
          </w:tcPr>
          <w:p w14:paraId="23C2277F" w14:textId="77777777" w:rsidR="00274170" w:rsidRDefault="00274170" w:rsidP="00274170">
            <w:pPr>
              <w:rPr>
                <w:rFonts w:ascii="Times New Roman" w:eastAsia="Times New Roman" w:hAnsi="Times New Roman" w:cs="Times New Roman"/>
              </w:rPr>
            </w:pPr>
            <w:r>
              <w:rPr>
                <w:rFonts w:ascii="Times New Roman" w:eastAsia="Times New Roman" w:hAnsi="Times New Roman" w:cs="Times New Roman"/>
              </w:rPr>
              <w:t>Дата закінчення контракту (орієнтовна)</w:t>
            </w:r>
          </w:p>
        </w:tc>
        <w:tc>
          <w:tcPr>
            <w:tcW w:w="5194" w:type="dxa"/>
          </w:tcPr>
          <w:p w14:paraId="6A71FB71" w14:textId="77777777" w:rsidR="00274170" w:rsidRDefault="00274170" w:rsidP="00274170">
            <w:pPr>
              <w:rPr>
                <w:rFonts w:ascii="Times New Roman" w:eastAsia="Times New Roman" w:hAnsi="Times New Roman" w:cs="Times New Roman"/>
                <w:highlight w:val="white"/>
              </w:rPr>
            </w:pPr>
            <w:r>
              <w:rPr>
                <w:rFonts w:ascii="Times New Roman" w:eastAsia="Times New Roman" w:hAnsi="Times New Roman" w:cs="Times New Roman"/>
                <w:highlight w:val="white"/>
              </w:rPr>
              <w:t>Як найшвидше</w:t>
            </w:r>
          </w:p>
        </w:tc>
      </w:tr>
      <w:tr w:rsidR="00274170" w14:paraId="48EC686B" w14:textId="77777777">
        <w:tc>
          <w:tcPr>
            <w:tcW w:w="2245" w:type="dxa"/>
            <w:shd w:val="clear" w:color="auto" w:fill="D9E2F3"/>
          </w:tcPr>
          <w:p w14:paraId="611E84BF" w14:textId="77777777" w:rsidR="00274170" w:rsidRDefault="00274170" w:rsidP="00274170">
            <w:pPr>
              <w:numPr>
                <w:ilvl w:val="1"/>
                <w:numId w:val="16"/>
              </w:numPr>
              <w:pBdr>
                <w:top w:val="nil"/>
                <w:left w:val="nil"/>
                <w:bottom w:val="nil"/>
                <w:right w:val="nil"/>
                <w:between w:val="nil"/>
              </w:pBdr>
              <w:ind w:left="160" w:right="60" w:firstLine="0"/>
              <w:rPr>
                <w:rFonts w:ascii="Times New Roman" w:eastAsia="Times New Roman" w:hAnsi="Times New Roman" w:cs="Times New Roman"/>
                <w:color w:val="000000"/>
              </w:rPr>
            </w:pPr>
          </w:p>
        </w:tc>
        <w:tc>
          <w:tcPr>
            <w:tcW w:w="2816" w:type="dxa"/>
            <w:shd w:val="clear" w:color="auto" w:fill="D9E2F3"/>
          </w:tcPr>
          <w:p w14:paraId="6AD77D09" w14:textId="77777777" w:rsidR="00274170" w:rsidRDefault="00274170" w:rsidP="00274170">
            <w:pPr>
              <w:rPr>
                <w:rFonts w:ascii="Times New Roman" w:eastAsia="Times New Roman" w:hAnsi="Times New Roman" w:cs="Times New Roman"/>
              </w:rPr>
            </w:pPr>
            <w:r>
              <w:rPr>
                <w:rFonts w:ascii="Times New Roman" w:eastAsia="Times New Roman" w:hAnsi="Times New Roman" w:cs="Times New Roman"/>
              </w:rPr>
              <w:t>Мова контракту</w:t>
            </w:r>
          </w:p>
        </w:tc>
        <w:tc>
          <w:tcPr>
            <w:tcW w:w="5194" w:type="dxa"/>
          </w:tcPr>
          <w:p w14:paraId="67E4A074" w14:textId="77777777" w:rsidR="00274170" w:rsidRDefault="00274170" w:rsidP="00274170">
            <w:pPr>
              <w:rPr>
                <w:rFonts w:ascii="Times New Roman" w:eastAsia="Times New Roman" w:hAnsi="Times New Roman" w:cs="Times New Roman"/>
              </w:rPr>
            </w:pPr>
            <w:r>
              <w:rPr>
                <w:rFonts w:ascii="Times New Roman" w:eastAsia="Times New Roman" w:hAnsi="Times New Roman" w:cs="Times New Roman"/>
              </w:rPr>
              <w:t>Англійська/Українська</w:t>
            </w:r>
          </w:p>
        </w:tc>
      </w:tr>
    </w:tbl>
    <w:p w14:paraId="306EA863" w14:textId="77777777" w:rsidR="00F57FDD" w:rsidRDefault="00497ADF">
      <w:pPr>
        <w:pStyle w:val="1"/>
        <w:numPr>
          <w:ilvl w:val="0"/>
          <w:numId w:val="20"/>
        </w:numP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ІНСТРУКЦІЯ УЧАСНИКАМ</w:t>
      </w:r>
    </w:p>
    <w:p w14:paraId="203EBDCD" w14:textId="77777777" w:rsidR="00F57FDD" w:rsidRDefault="00F57FDD">
      <w:pPr>
        <w:pStyle w:val="af5"/>
        <w:spacing w:before="0" w:after="0"/>
        <w:jc w:val="both"/>
        <w:rPr>
          <w:rFonts w:ascii="Times New Roman" w:eastAsia="Times New Roman" w:hAnsi="Times New Roman" w:cs="Times New Roman"/>
          <w:sz w:val="20"/>
          <w:szCs w:val="20"/>
        </w:rPr>
      </w:pPr>
    </w:p>
    <w:p w14:paraId="2204212A" w14:textId="77777777" w:rsidR="00F57FDD" w:rsidRDefault="00497ADF">
      <w:pPr>
        <w:pStyle w:val="af5"/>
        <w:spacing w:before="0"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Подаючи тендерну пропозицію, учасник тендеру повністю та без обмежень приймає спеціальні та загальні умови, що регулюють тендерний контракт як єдину основу цієї тендерної процедури, незалежно від його власних умов продажу, від яких він цим відмовляється.</w:t>
      </w:r>
    </w:p>
    <w:p w14:paraId="13790ADF" w14:textId="77777777" w:rsidR="00F57FDD" w:rsidRDefault="00497ADF">
      <w:pPr>
        <w:pStyle w:val="af5"/>
        <w:spacing w:before="0"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О</w:t>
      </w:r>
      <w:r>
        <w:rPr>
          <w:rFonts w:ascii="Times New Roman" w:eastAsia="Times New Roman" w:hAnsi="Times New Roman" w:cs="Times New Roman"/>
          <w:sz w:val="20"/>
          <w:szCs w:val="20"/>
        </w:rPr>
        <w:t>чікується, що учасники тендеру будуть ретельно вивчати та дотримуватися всіх інструкцій, форм, положень контракту та специфікацій, що містяться в цій тендерній документації.</w:t>
      </w:r>
    </w:p>
    <w:p w14:paraId="25A2D2D9" w14:textId="77777777" w:rsidR="00F57FDD" w:rsidRDefault="00497ADF">
      <w:pPr>
        <w:pStyle w:val="af5"/>
        <w:spacing w:before="0"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Неподання тендерної пропозиції, що містить всю необхідну інформацію та документаці</w:t>
      </w:r>
      <w:r>
        <w:rPr>
          <w:rFonts w:ascii="Times New Roman" w:eastAsia="Times New Roman" w:hAnsi="Times New Roman" w:cs="Times New Roman"/>
          <w:sz w:val="20"/>
          <w:szCs w:val="20"/>
        </w:rPr>
        <w:t>ю, протягом зазначеного терміну призведе до відхилення тендерної пропозиції.</w:t>
      </w:r>
    </w:p>
    <w:p w14:paraId="727F8D65" w14:textId="77777777" w:rsidR="00F57FDD" w:rsidRDefault="00497ADF">
      <w:pPr>
        <w:pStyle w:val="af5"/>
        <w:spacing w:before="0"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Не можна враховувати будь-які застереження в тендері щодо тендерної документації; будь-яке застереження призведе до негайного відхилення тендерної пропозиції без подальшої оцінки.</w:t>
      </w:r>
    </w:p>
    <w:p w14:paraId="22604F3C" w14:textId="77777777" w:rsidR="00F57FDD" w:rsidRDefault="00F57FDD">
      <w:pPr>
        <w:rPr>
          <w:rFonts w:ascii="Times New Roman" w:eastAsia="Times New Roman" w:hAnsi="Times New Roman" w:cs="Times New Roman"/>
        </w:rPr>
      </w:pPr>
    </w:p>
    <w:p w14:paraId="63CC67DE" w14:textId="77777777" w:rsidR="00F57FDD" w:rsidRDefault="00497ADF">
      <w:pPr>
        <w:numPr>
          <w:ilvl w:val="0"/>
          <w:numId w:val="10"/>
        </w:numPr>
        <w:pBdr>
          <w:top w:val="nil"/>
          <w:left w:val="nil"/>
          <w:bottom w:val="nil"/>
          <w:right w:val="nil"/>
          <w:between w:val="nil"/>
        </w:pBdr>
        <w:ind w:hanging="630"/>
        <w:rPr>
          <w:rFonts w:ascii="Times New Roman" w:eastAsia="Times New Roman" w:hAnsi="Times New Roman" w:cs="Times New Roman"/>
        </w:rPr>
      </w:pPr>
      <w:r>
        <w:rPr>
          <w:rFonts w:ascii="Times New Roman" w:eastAsia="Times New Roman" w:hAnsi="Times New Roman" w:cs="Times New Roman"/>
          <w:b/>
          <w:color w:val="000000"/>
        </w:rPr>
        <w:t>Сфера робіт</w:t>
      </w:r>
    </w:p>
    <w:p w14:paraId="33B99CE5" w14:textId="77777777" w:rsidR="00F57FDD" w:rsidRDefault="00497ADF">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Контрактуючий орган люб'язно просить надати пропозиції щодо будівництва, як описано в </w:t>
      </w:r>
      <w:r>
        <w:rPr>
          <w:rFonts w:ascii="Times New Roman" w:eastAsia="Times New Roman" w:hAnsi="Times New Roman" w:cs="Times New Roman"/>
          <w:color w:val="000000"/>
          <w:highlight w:val="lightGray"/>
        </w:rPr>
        <w:t xml:space="preserve">Додатку 3, Додатку 3.1: Технічних характеристик </w:t>
      </w:r>
      <w:r>
        <w:rPr>
          <w:rFonts w:ascii="Times New Roman" w:eastAsia="Times New Roman" w:hAnsi="Times New Roman" w:cs="Times New Roman"/>
          <w:color w:val="000000"/>
        </w:rPr>
        <w:t>та інші документи, що входить до складу тендеру, в Україні.</w:t>
      </w:r>
    </w:p>
    <w:p w14:paraId="72C4D095" w14:textId="77777777" w:rsidR="00F57FDD" w:rsidRDefault="00F57FDD">
      <w:pPr>
        <w:pBdr>
          <w:top w:val="nil"/>
          <w:left w:val="nil"/>
          <w:bottom w:val="nil"/>
          <w:right w:val="nil"/>
          <w:between w:val="nil"/>
        </w:pBdr>
        <w:jc w:val="both"/>
        <w:rPr>
          <w:rFonts w:ascii="Times New Roman" w:eastAsia="Times New Roman" w:hAnsi="Times New Roman" w:cs="Times New Roman"/>
          <w:color w:val="000000"/>
        </w:rPr>
      </w:pPr>
    </w:p>
    <w:p w14:paraId="0382EAB4" w14:textId="77777777" w:rsidR="00F57FDD" w:rsidRDefault="00497ADF">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Будівельні компанії несуть виключну відповідальність за ретел</w:t>
      </w:r>
      <w:r>
        <w:rPr>
          <w:rFonts w:ascii="Times New Roman" w:eastAsia="Times New Roman" w:hAnsi="Times New Roman" w:cs="Times New Roman"/>
          <w:color w:val="000000"/>
        </w:rPr>
        <w:t>ьне вивчення тендеру, включно з тією проектною документацією, доступною для перевірки, а також за отримання достовірної інформації щодо будь-яких умов і зобов’язань, які можуть будь-яким чином вплинути на суму або характер пропозиції або виконання Робіт. У</w:t>
      </w:r>
      <w:r>
        <w:rPr>
          <w:rFonts w:ascii="Times New Roman" w:eastAsia="Times New Roman" w:hAnsi="Times New Roman" w:cs="Times New Roman"/>
          <w:color w:val="000000"/>
        </w:rPr>
        <w:t xml:space="preserve"> разі успіху Будівельної компанії претензії щодо зміни суми пропозиції не будуть прийняті на підставі помилок або упущень у зобов’язаннях Будівельної компанії, описаних вище.</w:t>
      </w:r>
    </w:p>
    <w:p w14:paraId="5072B78F" w14:textId="77777777" w:rsidR="00F57FDD" w:rsidRDefault="00F57FDD">
      <w:pPr>
        <w:pBdr>
          <w:top w:val="nil"/>
          <w:left w:val="nil"/>
          <w:bottom w:val="nil"/>
          <w:right w:val="nil"/>
          <w:between w:val="nil"/>
        </w:pBdr>
        <w:jc w:val="both"/>
        <w:rPr>
          <w:rFonts w:ascii="Times New Roman" w:eastAsia="Times New Roman" w:hAnsi="Times New Roman" w:cs="Times New Roman"/>
          <w:color w:val="000000"/>
        </w:rPr>
      </w:pPr>
    </w:p>
    <w:p w14:paraId="5BF8BD51" w14:textId="77777777" w:rsidR="00F57FDD" w:rsidRDefault="00497ADF">
      <w:pPr>
        <w:numPr>
          <w:ilvl w:val="0"/>
          <w:numId w:val="10"/>
        </w:numPr>
        <w:pBdr>
          <w:top w:val="nil"/>
          <w:left w:val="nil"/>
          <w:bottom w:val="nil"/>
          <w:right w:val="nil"/>
          <w:between w:val="nil"/>
        </w:pBdr>
        <w:ind w:hanging="630"/>
        <w:rPr>
          <w:rFonts w:ascii="Times New Roman" w:eastAsia="Times New Roman" w:hAnsi="Times New Roman" w:cs="Times New Roman"/>
        </w:rPr>
      </w:pPr>
      <w:r>
        <w:rPr>
          <w:rFonts w:ascii="Times New Roman" w:eastAsia="Times New Roman" w:hAnsi="Times New Roman" w:cs="Times New Roman"/>
          <w:b/>
          <w:color w:val="000000"/>
        </w:rPr>
        <w:t>Загальні умови</w:t>
      </w:r>
    </w:p>
    <w:p w14:paraId="7083BA7E" w14:textId="77777777" w:rsidR="00F57FDD" w:rsidRDefault="00497ADF">
      <w:pPr>
        <w:jc w:val="both"/>
        <w:rPr>
          <w:rFonts w:ascii="Times New Roman" w:eastAsia="Times New Roman" w:hAnsi="Times New Roman" w:cs="Times New Roman"/>
        </w:rPr>
      </w:pPr>
      <w:r>
        <w:rPr>
          <w:rFonts w:ascii="Times New Roman" w:eastAsia="Times New Roman" w:hAnsi="Times New Roman" w:cs="Times New Roman"/>
        </w:rPr>
        <w:t>Роботи, які мають бути виконані, призначені для використання Конт</w:t>
      </w:r>
      <w:r>
        <w:rPr>
          <w:rFonts w:ascii="Times New Roman" w:eastAsia="Times New Roman" w:hAnsi="Times New Roman" w:cs="Times New Roman"/>
        </w:rPr>
        <w:t xml:space="preserve">рактуючим органом у його програмній країні, як зазначено в </w:t>
      </w:r>
      <w:r>
        <w:rPr>
          <w:rFonts w:ascii="Times New Roman" w:eastAsia="Times New Roman" w:hAnsi="Times New Roman" w:cs="Times New Roman"/>
          <w:b/>
          <w:highlight w:val="lightGray"/>
        </w:rPr>
        <w:t>A. Таблиця тендерної інформації / Розділ 1.</w:t>
      </w:r>
    </w:p>
    <w:p w14:paraId="08966D76" w14:textId="77777777" w:rsidR="00F57FDD" w:rsidRDefault="00F57FDD">
      <w:pPr>
        <w:rPr>
          <w:rFonts w:ascii="Times New Roman" w:eastAsia="Times New Roman" w:hAnsi="Times New Roman" w:cs="Times New Roman"/>
        </w:rPr>
      </w:pPr>
    </w:p>
    <w:p w14:paraId="0DF1FABF" w14:textId="77777777" w:rsidR="00F57FDD" w:rsidRDefault="00497ADF">
      <w:pPr>
        <w:numPr>
          <w:ilvl w:val="0"/>
          <w:numId w:val="10"/>
        </w:numPr>
        <w:pBdr>
          <w:top w:val="nil"/>
          <w:left w:val="nil"/>
          <w:bottom w:val="nil"/>
          <w:right w:val="nil"/>
          <w:between w:val="nil"/>
        </w:pBdr>
        <w:ind w:hanging="630"/>
        <w:rPr>
          <w:rFonts w:ascii="Times New Roman" w:eastAsia="Times New Roman" w:hAnsi="Times New Roman" w:cs="Times New Roman"/>
        </w:rPr>
      </w:pPr>
      <w:r>
        <w:rPr>
          <w:rFonts w:ascii="Times New Roman" w:eastAsia="Times New Roman" w:hAnsi="Times New Roman" w:cs="Times New Roman"/>
          <w:b/>
          <w:color w:val="000000"/>
        </w:rPr>
        <w:t>Вартість тендеру</w:t>
      </w:r>
    </w:p>
    <w:p w14:paraId="172D31AE" w14:textId="77777777" w:rsidR="00F57FDD" w:rsidRDefault="00497ADF">
      <w:pPr>
        <w:jc w:val="both"/>
        <w:rPr>
          <w:rFonts w:ascii="Times New Roman" w:eastAsia="Times New Roman" w:hAnsi="Times New Roman" w:cs="Times New Roman"/>
        </w:rPr>
      </w:pPr>
      <w:r>
        <w:rPr>
          <w:rFonts w:ascii="Times New Roman" w:eastAsia="Times New Roman" w:hAnsi="Times New Roman" w:cs="Times New Roman"/>
        </w:rPr>
        <w:t xml:space="preserve">Учасник тендеру несе всі витрати, пов’язані з підготовкою та поданням його тендерної пропозиції, і Контрактуючий орган ні в якому разі </w:t>
      </w:r>
      <w:r>
        <w:rPr>
          <w:rFonts w:ascii="Times New Roman" w:eastAsia="Times New Roman" w:hAnsi="Times New Roman" w:cs="Times New Roman"/>
        </w:rPr>
        <w:t>не несе відповідальності за ці витрати, незалежно від проведення або результату тендерного процесу.</w:t>
      </w:r>
    </w:p>
    <w:p w14:paraId="3BD78DD8" w14:textId="77777777" w:rsidR="00F57FDD" w:rsidRDefault="00F57FDD">
      <w:pPr>
        <w:jc w:val="both"/>
        <w:rPr>
          <w:rFonts w:ascii="Times New Roman" w:eastAsia="Times New Roman" w:hAnsi="Times New Roman" w:cs="Times New Roman"/>
        </w:rPr>
      </w:pPr>
    </w:p>
    <w:p w14:paraId="576962B2" w14:textId="77777777" w:rsidR="00F57FDD" w:rsidRDefault="00497ADF">
      <w:pPr>
        <w:numPr>
          <w:ilvl w:val="0"/>
          <w:numId w:val="10"/>
        </w:numPr>
        <w:pBdr>
          <w:top w:val="nil"/>
          <w:left w:val="nil"/>
          <w:bottom w:val="nil"/>
          <w:right w:val="nil"/>
          <w:between w:val="nil"/>
        </w:pBdr>
        <w:ind w:hanging="630"/>
        <w:rPr>
          <w:rFonts w:ascii="Times New Roman" w:eastAsia="Times New Roman" w:hAnsi="Times New Roman" w:cs="Times New Roman"/>
          <w:b/>
          <w:color w:val="000000"/>
        </w:rPr>
      </w:pPr>
      <w:r>
        <w:rPr>
          <w:rFonts w:ascii="Times New Roman" w:eastAsia="Times New Roman" w:hAnsi="Times New Roman" w:cs="Times New Roman"/>
          <w:b/>
          <w:color w:val="000000"/>
        </w:rPr>
        <w:t>Запитання, роз'яснення тендерної документації та додаткова інформація</w:t>
      </w:r>
    </w:p>
    <w:p w14:paraId="00FC2E98" w14:textId="77777777" w:rsidR="00F57FDD" w:rsidRDefault="00497ADF">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Учасники тендеру можуть подавати запитання в письмовій формі Контрактуючому органу зг</w:t>
      </w:r>
      <w:r>
        <w:rPr>
          <w:rFonts w:ascii="Times New Roman" w:eastAsia="Times New Roman" w:hAnsi="Times New Roman" w:cs="Times New Roman"/>
          <w:color w:val="000000"/>
        </w:rPr>
        <w:t xml:space="preserve">ідно з інструкціями та термінами, зазначеними в </w:t>
      </w:r>
      <w:r>
        <w:rPr>
          <w:rFonts w:ascii="Times New Roman" w:eastAsia="Times New Roman" w:hAnsi="Times New Roman" w:cs="Times New Roman"/>
          <w:b/>
          <w:color w:val="000000"/>
          <w:highlight w:val="lightGray"/>
        </w:rPr>
        <w:t>A – Таблиця інформації про тендер / Розділ 2.</w:t>
      </w:r>
    </w:p>
    <w:p w14:paraId="65942E38" w14:textId="77777777" w:rsidR="00F57FDD" w:rsidRDefault="00F57FDD">
      <w:pPr>
        <w:pBdr>
          <w:top w:val="nil"/>
          <w:left w:val="nil"/>
          <w:bottom w:val="nil"/>
          <w:right w:val="nil"/>
          <w:between w:val="nil"/>
        </w:pBdr>
        <w:jc w:val="both"/>
        <w:rPr>
          <w:rFonts w:ascii="Times New Roman" w:eastAsia="Times New Roman" w:hAnsi="Times New Roman" w:cs="Times New Roman"/>
          <w:color w:val="000000"/>
        </w:rPr>
      </w:pPr>
    </w:p>
    <w:p w14:paraId="00BE129C" w14:textId="77777777" w:rsidR="00F57FDD" w:rsidRDefault="00497ADF">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Будь-які роз’яснення до документів, надані Контрактуючим органом, будуть надані всім учасникам тендеру одночасно (і потенційним учасникам) не пізніше дати, зазначеної в розкладі в </w:t>
      </w:r>
      <w:r>
        <w:rPr>
          <w:rFonts w:ascii="Times New Roman" w:eastAsia="Times New Roman" w:hAnsi="Times New Roman" w:cs="Times New Roman"/>
          <w:b/>
          <w:color w:val="000000"/>
          <w:highlight w:val="lightGray"/>
        </w:rPr>
        <w:t>A – Таблиця інформації про тендер / Розділ 2.</w:t>
      </w:r>
    </w:p>
    <w:p w14:paraId="16DC97B5" w14:textId="77777777" w:rsidR="00F57FDD" w:rsidRDefault="00F57FDD">
      <w:pPr>
        <w:pBdr>
          <w:top w:val="nil"/>
          <w:left w:val="nil"/>
          <w:bottom w:val="nil"/>
          <w:right w:val="nil"/>
          <w:between w:val="nil"/>
        </w:pBdr>
        <w:jc w:val="both"/>
        <w:rPr>
          <w:rFonts w:ascii="Times New Roman" w:eastAsia="Times New Roman" w:hAnsi="Times New Roman" w:cs="Times New Roman"/>
          <w:color w:val="000000"/>
        </w:rPr>
      </w:pPr>
    </w:p>
    <w:p w14:paraId="27B4B49A" w14:textId="77777777" w:rsidR="00F57FDD" w:rsidRDefault="00497ADF">
      <w:pPr>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color w:val="000000"/>
        </w:rPr>
        <w:t>Учасникам тендеру не дозволяє</w:t>
      </w:r>
      <w:r>
        <w:rPr>
          <w:rFonts w:ascii="Times New Roman" w:eastAsia="Times New Roman" w:hAnsi="Times New Roman" w:cs="Times New Roman"/>
          <w:color w:val="000000"/>
        </w:rPr>
        <w:t>ться звертатися до Контрактного органу для отримання усних роз’яснень. Будь-який (потенційний) учасник тендеру, який бажає організувати індивідуальні зустрічі протягом тендерного періоду з Контрактуючим органом та/або асоційованою організацією, може бути в</w:t>
      </w:r>
      <w:r>
        <w:rPr>
          <w:rFonts w:ascii="Times New Roman" w:eastAsia="Times New Roman" w:hAnsi="Times New Roman" w:cs="Times New Roman"/>
          <w:color w:val="000000"/>
        </w:rPr>
        <w:t>иключений з тендерної процедури.</w:t>
      </w:r>
    </w:p>
    <w:p w14:paraId="5A813F9D" w14:textId="77777777" w:rsidR="00F57FDD" w:rsidRDefault="00F57FDD">
      <w:pPr>
        <w:rPr>
          <w:rFonts w:ascii="Times New Roman" w:eastAsia="Times New Roman" w:hAnsi="Times New Roman" w:cs="Times New Roman"/>
        </w:rPr>
      </w:pPr>
    </w:p>
    <w:p w14:paraId="2B724D0E" w14:textId="77777777" w:rsidR="00F57FDD" w:rsidRDefault="00497ADF">
      <w:pPr>
        <w:numPr>
          <w:ilvl w:val="0"/>
          <w:numId w:val="10"/>
        </w:numPr>
        <w:pBdr>
          <w:top w:val="nil"/>
          <w:left w:val="nil"/>
          <w:bottom w:val="nil"/>
          <w:right w:val="nil"/>
          <w:between w:val="nil"/>
        </w:pBdr>
        <w:ind w:hanging="630"/>
        <w:rPr>
          <w:rFonts w:ascii="Times New Roman" w:eastAsia="Times New Roman" w:hAnsi="Times New Roman" w:cs="Times New Roman"/>
        </w:rPr>
      </w:pPr>
      <w:bookmarkStart w:id="1" w:name="_heading=h.gjdgxs" w:colFirst="0" w:colLast="0"/>
      <w:bookmarkEnd w:id="1"/>
      <w:r>
        <w:rPr>
          <w:rFonts w:ascii="Times New Roman" w:eastAsia="Times New Roman" w:hAnsi="Times New Roman" w:cs="Times New Roman"/>
          <w:b/>
          <w:color w:val="000000"/>
        </w:rPr>
        <w:t>Плановий розклад</w:t>
      </w:r>
    </w:p>
    <w:p w14:paraId="5B02DA2A" w14:textId="77777777" w:rsidR="00F57FDD" w:rsidRDefault="00497ADF">
      <w:pPr>
        <w:jc w:val="both"/>
        <w:rPr>
          <w:rFonts w:ascii="Times New Roman" w:eastAsia="Times New Roman" w:hAnsi="Times New Roman" w:cs="Times New Roman"/>
        </w:rPr>
      </w:pPr>
      <w:r>
        <w:rPr>
          <w:rFonts w:ascii="Times New Roman" w:eastAsia="Times New Roman" w:hAnsi="Times New Roman" w:cs="Times New Roman"/>
        </w:rPr>
        <w:t>Контрактуючий орган залишає за собою право змінювати дати та час, у такому разі всі учасники тендеру будуть проінформовані в письмовій формі та буде надано новий графік.</w:t>
      </w:r>
    </w:p>
    <w:p w14:paraId="1778736C" w14:textId="77777777" w:rsidR="00F57FDD" w:rsidRDefault="00497ADF">
      <w:pPr>
        <w:jc w:val="both"/>
        <w:rPr>
          <w:rFonts w:ascii="Times New Roman" w:eastAsia="Times New Roman" w:hAnsi="Times New Roman" w:cs="Times New Roman"/>
          <w:b/>
        </w:rPr>
      </w:pPr>
      <w:r>
        <w:rPr>
          <w:rFonts w:ascii="Times New Roman" w:eastAsia="Times New Roman" w:hAnsi="Times New Roman" w:cs="Times New Roman"/>
        </w:rPr>
        <w:t xml:space="preserve">Розклад можна знайти в </w:t>
      </w:r>
      <w:r>
        <w:rPr>
          <w:rFonts w:ascii="Times New Roman" w:eastAsia="Times New Roman" w:hAnsi="Times New Roman" w:cs="Times New Roman"/>
          <w:b/>
          <w:highlight w:val="lightGray"/>
        </w:rPr>
        <w:t>A. Таблиця тендерної інформації / Розділ 2</w:t>
      </w:r>
      <w:r>
        <w:rPr>
          <w:rFonts w:ascii="Times New Roman" w:eastAsia="Times New Roman" w:hAnsi="Times New Roman" w:cs="Times New Roman"/>
          <w:b/>
        </w:rPr>
        <w:t>.</w:t>
      </w:r>
    </w:p>
    <w:p w14:paraId="02F0BADF" w14:textId="77777777" w:rsidR="00F57FDD" w:rsidRDefault="00497ADF">
      <w:pPr>
        <w:jc w:val="both"/>
        <w:rPr>
          <w:rFonts w:ascii="Times New Roman" w:eastAsia="Times New Roman" w:hAnsi="Times New Roman" w:cs="Times New Roman"/>
        </w:rPr>
      </w:pPr>
      <w:r>
        <w:rPr>
          <w:rFonts w:ascii="Times New Roman" w:eastAsia="Times New Roman" w:hAnsi="Times New Roman" w:cs="Times New Roman"/>
        </w:rPr>
        <w:t>Вказані години в ро</w:t>
      </w:r>
      <w:r>
        <w:rPr>
          <w:rFonts w:ascii="Times New Roman" w:eastAsia="Times New Roman" w:hAnsi="Times New Roman" w:cs="Times New Roman"/>
        </w:rPr>
        <w:t>зкладі відповідають часовому поясу країни, де знаходиться Контрактуючий орган.</w:t>
      </w:r>
    </w:p>
    <w:p w14:paraId="683DBF2C" w14:textId="77777777" w:rsidR="00F57FDD" w:rsidRDefault="00497ADF">
      <w:pPr>
        <w:numPr>
          <w:ilvl w:val="0"/>
          <w:numId w:val="10"/>
        </w:numPr>
        <w:pBdr>
          <w:top w:val="nil"/>
          <w:left w:val="nil"/>
          <w:bottom w:val="nil"/>
          <w:right w:val="nil"/>
          <w:between w:val="nil"/>
        </w:pBdr>
        <w:ind w:hanging="630"/>
        <w:rPr>
          <w:rFonts w:ascii="Times New Roman" w:eastAsia="Times New Roman" w:hAnsi="Times New Roman" w:cs="Times New Roman"/>
        </w:rPr>
      </w:pPr>
      <w:r>
        <w:rPr>
          <w:rFonts w:ascii="Times New Roman" w:eastAsia="Times New Roman" w:hAnsi="Times New Roman" w:cs="Times New Roman"/>
          <w:b/>
          <w:color w:val="000000"/>
        </w:rPr>
        <w:t>Мова тендерів</w:t>
      </w:r>
    </w:p>
    <w:p w14:paraId="23DBE3BD" w14:textId="77777777" w:rsidR="00F57FDD" w:rsidRDefault="00497ADF">
      <w:pPr>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color w:val="000000"/>
        </w:rPr>
        <w:t>Тендерні пропозиції, уся кореспонденція та документи, що стосуються тендерної пропозиції, якими обмінюються учасник тендеру та Контрактуючий орган, повинні бути на</w:t>
      </w:r>
      <w:r>
        <w:rPr>
          <w:rFonts w:ascii="Times New Roman" w:eastAsia="Times New Roman" w:hAnsi="Times New Roman" w:cs="Times New Roman"/>
          <w:color w:val="000000"/>
        </w:rPr>
        <w:t>писані англійською/українською. Супровідні документи та друкована література, надані учасником тендеру, можуть бути складені місцевою мовою.</w:t>
      </w:r>
    </w:p>
    <w:p w14:paraId="45BC9197" w14:textId="77777777" w:rsidR="00F57FDD" w:rsidRDefault="00F57FDD">
      <w:pPr>
        <w:jc w:val="both"/>
        <w:rPr>
          <w:rFonts w:ascii="Times New Roman" w:eastAsia="Times New Roman" w:hAnsi="Times New Roman" w:cs="Times New Roman"/>
        </w:rPr>
      </w:pPr>
    </w:p>
    <w:p w14:paraId="6E2A3614" w14:textId="77777777" w:rsidR="00F57FDD" w:rsidRDefault="00497ADF">
      <w:pPr>
        <w:numPr>
          <w:ilvl w:val="0"/>
          <w:numId w:val="10"/>
        </w:numPr>
        <w:pBdr>
          <w:top w:val="nil"/>
          <w:left w:val="nil"/>
          <w:bottom w:val="nil"/>
          <w:right w:val="nil"/>
          <w:between w:val="nil"/>
        </w:pBdr>
        <w:ind w:hanging="630"/>
        <w:rPr>
          <w:rFonts w:ascii="Times New Roman" w:eastAsia="Times New Roman" w:hAnsi="Times New Roman" w:cs="Times New Roman"/>
        </w:rPr>
      </w:pPr>
      <w:r>
        <w:rPr>
          <w:rFonts w:ascii="Times New Roman" w:eastAsia="Times New Roman" w:hAnsi="Times New Roman" w:cs="Times New Roman"/>
          <w:b/>
          <w:color w:val="000000"/>
        </w:rPr>
        <w:t>Процес оцінювання</w:t>
      </w:r>
    </w:p>
    <w:p w14:paraId="64699081" w14:textId="77777777" w:rsidR="00F57FDD" w:rsidRDefault="00497ADF">
      <w:pPr>
        <w:jc w:val="both"/>
        <w:rPr>
          <w:rFonts w:ascii="Times New Roman" w:eastAsia="Times New Roman" w:hAnsi="Times New Roman" w:cs="Times New Roman"/>
        </w:rPr>
      </w:pPr>
      <w:r>
        <w:rPr>
          <w:rFonts w:ascii="Times New Roman" w:eastAsia="Times New Roman" w:hAnsi="Times New Roman" w:cs="Times New Roman"/>
        </w:rPr>
        <w:lastRenderedPageBreak/>
        <w:t>До перевірки прийнятності учасника тендеру (як зазначено в пункті B.8 Виключення з укладання кон</w:t>
      </w:r>
      <w:r>
        <w:rPr>
          <w:rFonts w:ascii="Times New Roman" w:eastAsia="Times New Roman" w:hAnsi="Times New Roman" w:cs="Times New Roman"/>
        </w:rPr>
        <w:t>трактів &amp; B.9 Критерії прийнятності для учасника тендеру Критерії прийнятності) і детальну оцінку (як зазначено в B.10 Критерії присудження контракту) тендерів, Тендерний комітет (створений Контрактуючим органом для цієї тендерної процедури) повинен переві</w:t>
      </w:r>
      <w:r>
        <w:rPr>
          <w:rFonts w:ascii="Times New Roman" w:eastAsia="Times New Roman" w:hAnsi="Times New Roman" w:cs="Times New Roman"/>
        </w:rPr>
        <w:t>рити, чи тендерні пропозиції;</w:t>
      </w:r>
    </w:p>
    <w:p w14:paraId="40D98CCA" w14:textId="77777777" w:rsidR="00F57FDD" w:rsidRDefault="00497ADF">
      <w:pPr>
        <w:numPr>
          <w:ilvl w:val="0"/>
          <w:numId w:val="18"/>
        </w:numPr>
        <w:pBdr>
          <w:top w:val="nil"/>
          <w:left w:val="nil"/>
          <w:bottom w:val="nil"/>
          <w:right w:val="nil"/>
          <w:between w:val="nil"/>
        </w:pBdr>
        <w:jc w:val="both"/>
        <w:rPr>
          <w:color w:val="000000"/>
        </w:rPr>
      </w:pPr>
      <w:r>
        <w:rPr>
          <w:rFonts w:ascii="Times New Roman" w:eastAsia="Times New Roman" w:hAnsi="Times New Roman" w:cs="Times New Roman"/>
          <w:color w:val="000000"/>
        </w:rPr>
        <w:t>були подані до кінцевого терміну подання тендерних пропозицій (01.11.2022);</w:t>
      </w:r>
    </w:p>
    <w:p w14:paraId="74FAF8BF" w14:textId="77777777" w:rsidR="00F57FDD" w:rsidRDefault="00497ADF">
      <w:pPr>
        <w:numPr>
          <w:ilvl w:val="0"/>
          <w:numId w:val="18"/>
        </w:numPr>
        <w:pBdr>
          <w:top w:val="nil"/>
          <w:left w:val="nil"/>
          <w:bottom w:val="nil"/>
          <w:right w:val="nil"/>
          <w:between w:val="nil"/>
        </w:pBdr>
        <w:jc w:val="both"/>
        <w:rPr>
          <w:color w:val="000000"/>
        </w:rPr>
      </w:pPr>
      <w:r>
        <w:rPr>
          <w:rFonts w:ascii="Times New Roman" w:eastAsia="Times New Roman" w:hAnsi="Times New Roman" w:cs="Times New Roman"/>
          <w:color w:val="000000"/>
        </w:rPr>
        <w:t>були належним чином підписані;</w:t>
      </w:r>
    </w:p>
    <w:p w14:paraId="5B25AFA5" w14:textId="77777777" w:rsidR="00F57FDD" w:rsidRDefault="00497ADF">
      <w:pPr>
        <w:numPr>
          <w:ilvl w:val="0"/>
          <w:numId w:val="18"/>
        </w:numPr>
        <w:pBdr>
          <w:top w:val="nil"/>
          <w:left w:val="nil"/>
          <w:bottom w:val="nil"/>
          <w:right w:val="nil"/>
          <w:between w:val="nil"/>
        </w:pBdr>
        <w:jc w:val="both"/>
        <w:rPr>
          <w:rFonts w:ascii="Arial" w:eastAsia="Arial" w:hAnsi="Arial" w:cs="Arial"/>
          <w:color w:val="000000"/>
        </w:rPr>
      </w:pPr>
      <w:r>
        <w:rPr>
          <w:rFonts w:ascii="Times New Roman" w:eastAsia="Times New Roman" w:hAnsi="Times New Roman" w:cs="Times New Roman"/>
          <w:color w:val="000000"/>
        </w:rPr>
        <w:t xml:space="preserve">були подані відповідно до порядку подання, зазначеного в </w:t>
      </w:r>
      <w:r>
        <w:rPr>
          <w:rFonts w:ascii="Times New Roman" w:eastAsia="Times New Roman" w:hAnsi="Times New Roman" w:cs="Times New Roman"/>
          <w:b/>
          <w:color w:val="000000"/>
        </w:rPr>
        <w:t>A. Таблиця тендерної інформації / Розділ 2</w:t>
      </w:r>
      <w:r>
        <w:rPr>
          <w:rFonts w:ascii="Times New Roman" w:eastAsia="Times New Roman" w:hAnsi="Times New Roman" w:cs="Times New Roman"/>
          <w:color w:val="000000"/>
        </w:rPr>
        <w:t>;</w:t>
      </w:r>
    </w:p>
    <w:p w14:paraId="4FD03B4F" w14:textId="77777777" w:rsidR="00F57FDD" w:rsidRDefault="00497ADF">
      <w:pPr>
        <w:numPr>
          <w:ilvl w:val="0"/>
          <w:numId w:val="18"/>
        </w:numPr>
        <w:pBdr>
          <w:top w:val="nil"/>
          <w:left w:val="nil"/>
          <w:bottom w:val="nil"/>
          <w:right w:val="nil"/>
          <w:between w:val="nil"/>
        </w:pBdr>
        <w:jc w:val="both"/>
        <w:rPr>
          <w:color w:val="000000"/>
        </w:rPr>
      </w:pPr>
      <w:r>
        <w:rPr>
          <w:rFonts w:ascii="Times New Roman" w:eastAsia="Times New Roman" w:hAnsi="Times New Roman" w:cs="Times New Roman"/>
          <w:color w:val="000000"/>
        </w:rPr>
        <w:t>і загалом складена вірно.</w:t>
      </w:r>
    </w:p>
    <w:p w14:paraId="028034E6" w14:textId="77777777" w:rsidR="00F57FDD" w:rsidRDefault="00F57FDD">
      <w:pPr>
        <w:ind w:left="360" w:hanging="360"/>
        <w:jc w:val="both"/>
        <w:rPr>
          <w:rFonts w:ascii="Times New Roman" w:eastAsia="Times New Roman" w:hAnsi="Times New Roman" w:cs="Times New Roman"/>
        </w:rPr>
      </w:pPr>
    </w:p>
    <w:p w14:paraId="0B79FDF3" w14:textId="77777777" w:rsidR="00F57FDD" w:rsidRDefault="00497ADF">
      <w:pPr>
        <w:jc w:val="both"/>
        <w:rPr>
          <w:rFonts w:ascii="Times New Roman" w:eastAsia="Times New Roman" w:hAnsi="Times New Roman" w:cs="Times New Roman"/>
        </w:rPr>
      </w:pPr>
      <w:r>
        <w:rPr>
          <w:rFonts w:ascii="Times New Roman" w:eastAsia="Times New Roman" w:hAnsi="Times New Roman" w:cs="Times New Roman"/>
        </w:rPr>
        <w:t>Якщо тендер по суті не відповідає вимогам, тобто він містить більше ніж несуттєві відхилення або застереження щодо положень, умов і специфікацій у тендерній документації, він не розгляд</w:t>
      </w:r>
      <w:r>
        <w:rPr>
          <w:rFonts w:ascii="Times New Roman" w:eastAsia="Times New Roman" w:hAnsi="Times New Roman" w:cs="Times New Roman"/>
        </w:rPr>
        <w:t>атиметься надалі.</w:t>
      </w:r>
    </w:p>
    <w:p w14:paraId="62101511" w14:textId="77777777" w:rsidR="00F57FDD" w:rsidRDefault="00497ADF">
      <w:pPr>
        <w:jc w:val="both"/>
        <w:rPr>
          <w:rFonts w:ascii="Times New Roman" w:eastAsia="Times New Roman" w:hAnsi="Times New Roman" w:cs="Times New Roman"/>
        </w:rPr>
      </w:pPr>
      <w:r>
        <w:rPr>
          <w:rFonts w:ascii="Times New Roman" w:eastAsia="Times New Roman" w:hAnsi="Times New Roman" w:cs="Times New Roman"/>
        </w:rPr>
        <w:t>Потім Тендерний комітет перевірить технічну прийнятність кожної тендерної пропозиції, класифікуючи її як технічно відповідну або невідповідну.</w:t>
      </w:r>
    </w:p>
    <w:p w14:paraId="1E050A14" w14:textId="77777777" w:rsidR="00F57FDD" w:rsidRDefault="00497ADF">
      <w:pPr>
        <w:jc w:val="both"/>
        <w:rPr>
          <w:rFonts w:ascii="Times New Roman" w:eastAsia="Times New Roman" w:hAnsi="Times New Roman" w:cs="Times New Roman"/>
        </w:rPr>
      </w:pPr>
      <w:r>
        <w:rPr>
          <w:rFonts w:ascii="Times New Roman" w:eastAsia="Times New Roman" w:hAnsi="Times New Roman" w:cs="Times New Roman"/>
        </w:rPr>
        <w:t>Тендерні пропозиції, які будуть визнані відповідними та технічно відповідними, будуть перевірен</w:t>
      </w:r>
      <w:r>
        <w:rPr>
          <w:rFonts w:ascii="Times New Roman" w:eastAsia="Times New Roman" w:hAnsi="Times New Roman" w:cs="Times New Roman"/>
        </w:rPr>
        <w:t>і Тендерним комітетом на наявність арифметичних помилок. У разі розбіжності між сумами, вказаними цифрами та прописом, сума, написана прописом, матиме перевагу. Якщо є розбіжності між ціною за одиницю та загальною сумою позиції, отриманою шляхом множення с</w:t>
      </w:r>
      <w:r>
        <w:rPr>
          <w:rFonts w:ascii="Times New Roman" w:eastAsia="Times New Roman" w:hAnsi="Times New Roman" w:cs="Times New Roman"/>
        </w:rPr>
        <w:t>тавки за одиницю на кількість, перевагу матиме наведена ставка за одиницю. Якщо учасник тендеру відмовляється прийняти виправлення, його пропозиція буде відхилена.</w:t>
      </w:r>
    </w:p>
    <w:p w14:paraId="426074D0" w14:textId="77777777" w:rsidR="00F57FDD" w:rsidRDefault="00F57FDD">
      <w:pPr>
        <w:jc w:val="both"/>
        <w:rPr>
          <w:rFonts w:ascii="Times New Roman" w:eastAsia="Times New Roman" w:hAnsi="Times New Roman" w:cs="Times New Roman"/>
        </w:rPr>
      </w:pPr>
    </w:p>
    <w:p w14:paraId="096E1759" w14:textId="77777777" w:rsidR="00F57FDD" w:rsidRDefault="00497ADF">
      <w:pPr>
        <w:numPr>
          <w:ilvl w:val="0"/>
          <w:numId w:val="10"/>
        </w:numPr>
        <w:pBdr>
          <w:top w:val="nil"/>
          <w:left w:val="nil"/>
          <w:bottom w:val="nil"/>
          <w:right w:val="nil"/>
          <w:between w:val="nil"/>
        </w:pBdr>
        <w:ind w:hanging="630"/>
        <w:rPr>
          <w:rFonts w:ascii="Times New Roman" w:eastAsia="Times New Roman" w:hAnsi="Times New Roman" w:cs="Times New Roman"/>
        </w:rPr>
      </w:pPr>
      <w:bookmarkStart w:id="2" w:name="_heading=h.30j0zll" w:colFirst="0" w:colLast="0"/>
      <w:bookmarkEnd w:id="2"/>
      <w:r>
        <w:rPr>
          <w:rFonts w:ascii="Times New Roman" w:eastAsia="Times New Roman" w:hAnsi="Times New Roman" w:cs="Times New Roman"/>
          <w:b/>
          <w:color w:val="000000"/>
        </w:rPr>
        <w:t>Виключення з укладання контрактів</w:t>
      </w:r>
    </w:p>
    <w:p w14:paraId="5F826541" w14:textId="77777777" w:rsidR="00F57FDD" w:rsidRDefault="00497ADF">
      <w:pPr>
        <w:jc w:val="both"/>
        <w:rPr>
          <w:rFonts w:ascii="Times New Roman" w:eastAsia="Times New Roman" w:hAnsi="Times New Roman" w:cs="Times New Roman"/>
        </w:rPr>
      </w:pPr>
      <w:r>
        <w:rPr>
          <w:rFonts w:ascii="Times New Roman" w:eastAsia="Times New Roman" w:hAnsi="Times New Roman" w:cs="Times New Roman"/>
        </w:rPr>
        <w:t>Учасники тендеру виключаються, якщо вони знаходяться в од</w:t>
      </w:r>
      <w:r>
        <w:rPr>
          <w:rFonts w:ascii="Times New Roman" w:eastAsia="Times New Roman" w:hAnsi="Times New Roman" w:cs="Times New Roman"/>
        </w:rPr>
        <w:t xml:space="preserve">ній із ситуацій, перелічених у статті 16 </w:t>
      </w:r>
      <w:r>
        <w:rPr>
          <w:rFonts w:ascii="Times New Roman" w:eastAsia="Times New Roman" w:hAnsi="Times New Roman" w:cs="Times New Roman"/>
          <w:b/>
          <w:highlight w:val="lightGray"/>
        </w:rPr>
        <w:t>Додаток 1: Загальні положення та умови трудових контрактів</w:t>
      </w:r>
      <w:r>
        <w:rPr>
          <w:rFonts w:ascii="Times New Roman" w:eastAsia="Times New Roman" w:hAnsi="Times New Roman" w:cs="Times New Roman"/>
          <w:highlight w:val="lightGray"/>
        </w:rPr>
        <w:t>.</w:t>
      </w:r>
    </w:p>
    <w:p w14:paraId="28736A19" w14:textId="77777777" w:rsidR="00F57FDD" w:rsidRDefault="00F57FDD">
      <w:pPr>
        <w:jc w:val="both"/>
        <w:rPr>
          <w:rFonts w:ascii="Times New Roman" w:eastAsia="Times New Roman" w:hAnsi="Times New Roman" w:cs="Times New Roman"/>
        </w:rPr>
      </w:pPr>
    </w:p>
    <w:p w14:paraId="6EBA01BE" w14:textId="77777777" w:rsidR="00F57FDD" w:rsidRDefault="00497ADF">
      <w:pPr>
        <w:jc w:val="both"/>
        <w:rPr>
          <w:rFonts w:ascii="Times New Roman" w:eastAsia="Times New Roman" w:hAnsi="Times New Roman" w:cs="Times New Roman"/>
        </w:rPr>
      </w:pPr>
      <w:r>
        <w:rPr>
          <w:rFonts w:ascii="Times New Roman" w:eastAsia="Times New Roman" w:hAnsi="Times New Roman" w:cs="Times New Roman"/>
        </w:rPr>
        <w:t>Учасники також повинні відповідати ст.</w:t>
      </w:r>
      <w:r>
        <w:rPr>
          <w:rFonts w:ascii="Times New Roman" w:eastAsia="Times New Roman" w:hAnsi="Times New Roman" w:cs="Times New Roman"/>
          <w:highlight w:val="lightGray"/>
        </w:rPr>
        <w:t>57. «Дитяча та примусова праця</w:t>
      </w:r>
      <w:r>
        <w:rPr>
          <w:rFonts w:ascii="Times New Roman" w:eastAsia="Times New Roman" w:hAnsi="Times New Roman" w:cs="Times New Roman"/>
        </w:rPr>
        <w:t>» та ст.58</w:t>
      </w:r>
      <w:r>
        <w:rPr>
          <w:rFonts w:ascii="Times New Roman" w:eastAsia="Times New Roman" w:hAnsi="Times New Roman" w:cs="Times New Roman"/>
          <w:highlight w:val="lightGray"/>
        </w:rPr>
        <w:t>. «Шахти»</w:t>
      </w:r>
      <w:r>
        <w:rPr>
          <w:rFonts w:ascii="Times New Roman" w:eastAsia="Times New Roman" w:hAnsi="Times New Roman" w:cs="Times New Roman"/>
        </w:rPr>
        <w:t>і ст</w:t>
      </w:r>
      <w:r>
        <w:rPr>
          <w:rFonts w:ascii="Times New Roman" w:eastAsia="Times New Roman" w:hAnsi="Times New Roman" w:cs="Times New Roman"/>
          <w:highlight w:val="lightGray"/>
        </w:rPr>
        <w:t>59. «Боротьба з відмиванням грошей та фінансуванням тероризму»</w:t>
      </w:r>
      <w:r>
        <w:rPr>
          <w:rFonts w:ascii="Times New Roman" w:eastAsia="Times New Roman" w:hAnsi="Times New Roman" w:cs="Times New Roman"/>
        </w:rPr>
        <w:t xml:space="preserve">і ст. </w:t>
      </w:r>
      <w:r>
        <w:rPr>
          <w:rFonts w:ascii="Times New Roman" w:eastAsia="Times New Roman" w:hAnsi="Times New Roman" w:cs="Times New Roman"/>
          <w:highlight w:val="lightGray"/>
        </w:rPr>
        <w:t>21. Корупційні дії</w:t>
      </w:r>
      <w:r>
        <w:rPr>
          <w:rFonts w:ascii="Times New Roman" w:eastAsia="Times New Roman" w:hAnsi="Times New Roman" w:cs="Times New Roman"/>
        </w:rPr>
        <w:t xml:space="preserve"> Загальних умов трудового договору.</w:t>
      </w:r>
    </w:p>
    <w:p w14:paraId="70E1CCDB" w14:textId="77777777" w:rsidR="00F57FDD" w:rsidRDefault="00F57FDD">
      <w:pPr>
        <w:jc w:val="both"/>
        <w:rPr>
          <w:rFonts w:ascii="Times New Roman" w:eastAsia="Times New Roman" w:hAnsi="Times New Roman" w:cs="Times New Roman"/>
        </w:rPr>
      </w:pPr>
    </w:p>
    <w:p w14:paraId="217CF10F" w14:textId="77777777" w:rsidR="00F57FDD" w:rsidRDefault="00497ADF">
      <w:pPr>
        <w:jc w:val="both"/>
        <w:rPr>
          <w:rFonts w:ascii="Times New Roman" w:eastAsia="Times New Roman" w:hAnsi="Times New Roman" w:cs="Times New Roman"/>
        </w:rPr>
      </w:pPr>
      <w:r>
        <w:rPr>
          <w:rFonts w:ascii="Times New Roman" w:eastAsia="Times New Roman" w:hAnsi="Times New Roman" w:cs="Times New Roman"/>
        </w:rPr>
        <w:t>Учасники тендеру також виключаються, якщо до них застосовується будь-який із наведених нижче критеріїв виключення:</w:t>
      </w:r>
    </w:p>
    <w:p w14:paraId="51389DE5" w14:textId="77777777" w:rsidR="00F57FDD" w:rsidRDefault="00F57FDD">
      <w:pPr>
        <w:jc w:val="both"/>
        <w:rPr>
          <w:rFonts w:ascii="Times New Roman" w:eastAsia="Times New Roman" w:hAnsi="Times New Roman" w:cs="Times New Roman"/>
        </w:rPr>
      </w:pPr>
    </w:p>
    <w:p w14:paraId="040E450B" w14:textId="77777777" w:rsidR="00F57FDD" w:rsidRDefault="00497ADF">
      <w:pPr>
        <w:numPr>
          <w:ilvl w:val="0"/>
          <w:numId w:val="8"/>
        </w:num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участь у злочинній організації, як визначено в статті 2 Рамкового рішення Ради 2008/841/JHA (1 );</w:t>
      </w:r>
    </w:p>
    <w:p w14:paraId="327B6B39" w14:textId="77777777" w:rsidR="00F57FDD" w:rsidRDefault="00497ADF">
      <w:pPr>
        <w:numPr>
          <w:ilvl w:val="0"/>
          <w:numId w:val="8"/>
        </w:num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корупція, як визначено в статті 3 Конвенції про боротьбу з корупцією, до якої причетні посадові особи Європейських Співтовариств або посадові особи держав-чле</w:t>
      </w:r>
      <w:r>
        <w:rPr>
          <w:rFonts w:ascii="Times New Roman" w:eastAsia="Times New Roman" w:hAnsi="Times New Roman" w:cs="Times New Roman"/>
          <w:color w:val="000000"/>
        </w:rPr>
        <w:t>нів Європейського Союзу (2) і частина 1 статті 2 Рамкового рішення Ради 2003/568/JHA (3), а також корупція, як це визначено в національному законодавстві замовника або економічного оператора;</w:t>
      </w:r>
    </w:p>
    <w:p w14:paraId="43CD3456" w14:textId="77777777" w:rsidR="00F57FDD" w:rsidRDefault="00497ADF">
      <w:pPr>
        <w:numPr>
          <w:ilvl w:val="0"/>
          <w:numId w:val="8"/>
        </w:num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шахрайство у значенні статті 1 Конвенції про захист фінансових і</w:t>
      </w:r>
      <w:r>
        <w:rPr>
          <w:rFonts w:ascii="Times New Roman" w:eastAsia="Times New Roman" w:hAnsi="Times New Roman" w:cs="Times New Roman"/>
          <w:color w:val="000000"/>
        </w:rPr>
        <w:t>нтересів Європейських Співтовариств (4);</w:t>
      </w:r>
    </w:p>
    <w:p w14:paraId="325D9DC9" w14:textId="77777777" w:rsidR="00F57FDD" w:rsidRDefault="00497ADF">
      <w:pPr>
        <w:numPr>
          <w:ilvl w:val="0"/>
          <w:numId w:val="8"/>
        </w:num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терористичні злочини або злочини, пов'язані з терористичною діяльністю, як визначено в статтях 1 і 3 Рамкового рішення Ради 2002/475/JHA (5), відповідно, або підбурювання, пособництво чи підбурювання або спроба вчин</w:t>
      </w:r>
      <w:r>
        <w:rPr>
          <w:rFonts w:ascii="Times New Roman" w:eastAsia="Times New Roman" w:hAnsi="Times New Roman" w:cs="Times New Roman"/>
          <w:color w:val="000000"/>
        </w:rPr>
        <w:t>ення злочину, як зазначено в статті 4 це Рамкове рішення;</w:t>
      </w:r>
    </w:p>
    <w:p w14:paraId="4C7AF9FE" w14:textId="77777777" w:rsidR="00F57FDD" w:rsidRDefault="00497ADF">
      <w:pPr>
        <w:numPr>
          <w:ilvl w:val="0"/>
          <w:numId w:val="8"/>
        </w:num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відмивання грошей або фінансування тероризму, як визначено в статті 1 Директиви 2005/60/ЄС Європейського Парламенту та Ради (6);</w:t>
      </w:r>
    </w:p>
    <w:p w14:paraId="24D5542D" w14:textId="77777777" w:rsidR="00F57FDD" w:rsidRDefault="00497ADF">
      <w:pPr>
        <w:numPr>
          <w:ilvl w:val="0"/>
          <w:numId w:val="8"/>
        </w:num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дитяча праця та інші форми торгівлі людьми, як визначено в статті 2 Д</w:t>
      </w:r>
      <w:r>
        <w:rPr>
          <w:rFonts w:ascii="Times New Roman" w:eastAsia="Times New Roman" w:hAnsi="Times New Roman" w:cs="Times New Roman"/>
          <w:color w:val="000000"/>
        </w:rPr>
        <w:t>ирективи 2011/36/ЄС Європейського Парламенту та Ради;</w:t>
      </w:r>
    </w:p>
    <w:p w14:paraId="270B0017" w14:textId="77777777" w:rsidR="00F57FDD" w:rsidRDefault="00497ADF">
      <w:pPr>
        <w:numPr>
          <w:ilvl w:val="0"/>
          <w:numId w:val="8"/>
        </w:num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Також учасник не допускається до участі в тендері, якщо замовнику відомо, що учасник порушує свої зобов’язання щодо сплати податків або внесків на соціальне страхування та якщо це встановлено судовим чи</w:t>
      </w:r>
      <w:r>
        <w:rPr>
          <w:rFonts w:ascii="Times New Roman" w:eastAsia="Times New Roman" w:hAnsi="Times New Roman" w:cs="Times New Roman"/>
          <w:color w:val="000000"/>
        </w:rPr>
        <w:t xml:space="preserve"> адміністративним рішенням, остаточним і обов'язковим, відповідно до правових положень країни, в якій він заснований, або положень замовника.</w:t>
      </w:r>
    </w:p>
    <w:p w14:paraId="6C0F3F9B" w14:textId="77777777" w:rsidR="00F57FDD" w:rsidRDefault="00F57FDD">
      <w:pPr>
        <w:jc w:val="both"/>
        <w:rPr>
          <w:rFonts w:ascii="Times New Roman" w:eastAsia="Times New Roman" w:hAnsi="Times New Roman" w:cs="Times New Roman"/>
        </w:rPr>
      </w:pPr>
    </w:p>
    <w:p w14:paraId="20080191" w14:textId="77777777" w:rsidR="00F57FDD" w:rsidRDefault="00497ADF">
      <w:pPr>
        <w:jc w:val="both"/>
        <w:rPr>
          <w:rFonts w:ascii="Times New Roman" w:eastAsia="Times New Roman" w:hAnsi="Times New Roman" w:cs="Times New Roman"/>
        </w:rPr>
      </w:pPr>
      <w:r>
        <w:rPr>
          <w:rFonts w:ascii="Times New Roman" w:eastAsia="Times New Roman" w:hAnsi="Times New Roman" w:cs="Times New Roman"/>
        </w:rPr>
        <w:t xml:space="preserve">Учасники тендеру повинні в </w:t>
      </w:r>
      <w:r>
        <w:rPr>
          <w:rFonts w:ascii="Times New Roman" w:eastAsia="Times New Roman" w:hAnsi="Times New Roman" w:cs="Times New Roman"/>
          <w:b/>
          <w:highlight w:val="lightGray"/>
        </w:rPr>
        <w:t>Додатку 2: Форма тендерної пропозиції</w:t>
      </w:r>
      <w:r>
        <w:rPr>
          <w:rFonts w:ascii="Times New Roman" w:eastAsia="Times New Roman" w:hAnsi="Times New Roman" w:cs="Times New Roman"/>
          <w:b/>
        </w:rPr>
        <w:t xml:space="preserve">, </w:t>
      </w:r>
      <w:r>
        <w:rPr>
          <w:rFonts w:ascii="Times New Roman" w:eastAsia="Times New Roman" w:hAnsi="Times New Roman" w:cs="Times New Roman"/>
        </w:rPr>
        <w:t>засвідчити, що вони відповідають вищезазначеним</w:t>
      </w:r>
      <w:r>
        <w:rPr>
          <w:rFonts w:ascii="Times New Roman" w:eastAsia="Times New Roman" w:hAnsi="Times New Roman" w:cs="Times New Roman"/>
        </w:rPr>
        <w:t xml:space="preserve"> вимогам. Якщо вимагається Контрактуючим органом, Учасник тендеру, тендерну пропозицію якого прийнято, додатково надає докази прийнятності, які задовольняють Контрактуючий орган, за допомогою сертифікатів, виданих компетентними органами в країні його засну</w:t>
      </w:r>
      <w:r>
        <w:rPr>
          <w:rFonts w:ascii="Times New Roman" w:eastAsia="Times New Roman" w:hAnsi="Times New Roman" w:cs="Times New Roman"/>
        </w:rPr>
        <w:t>вання чи діяльності, або, якщо такі сертифікати недоступні, через заяву під присягою.</w:t>
      </w:r>
    </w:p>
    <w:p w14:paraId="6E30CCA6" w14:textId="77777777" w:rsidR="00F57FDD" w:rsidRDefault="00F57FDD">
      <w:pPr>
        <w:jc w:val="both"/>
        <w:rPr>
          <w:rFonts w:ascii="Times New Roman" w:eastAsia="Times New Roman" w:hAnsi="Times New Roman" w:cs="Times New Roman"/>
        </w:rPr>
      </w:pPr>
    </w:p>
    <w:p w14:paraId="6127E640" w14:textId="77777777" w:rsidR="00F57FDD" w:rsidRDefault="00497ADF">
      <w:pPr>
        <w:jc w:val="both"/>
        <w:rPr>
          <w:rFonts w:ascii="Times New Roman" w:eastAsia="Times New Roman" w:hAnsi="Times New Roman" w:cs="Times New Roman"/>
        </w:rPr>
      </w:pPr>
      <w:r>
        <w:rPr>
          <w:rFonts w:ascii="Times New Roman" w:eastAsia="Times New Roman" w:hAnsi="Times New Roman" w:cs="Times New Roman"/>
        </w:rPr>
        <w:t>Якщо учасник тендеру був обраний за допомогою попередньої кваліфікації, учасник тендеру повинен лише заявити, що він все ще відповідає критеріям прийнятності та кваліфік</w:t>
      </w:r>
      <w:r>
        <w:rPr>
          <w:rFonts w:ascii="Times New Roman" w:eastAsia="Times New Roman" w:hAnsi="Times New Roman" w:cs="Times New Roman"/>
        </w:rPr>
        <w:t>ації (відбору), застосованим під час цієї попередньої кваліфікації.</w:t>
      </w:r>
    </w:p>
    <w:p w14:paraId="52B91F75" w14:textId="77777777" w:rsidR="00F57FDD" w:rsidRDefault="00F57FDD">
      <w:pPr>
        <w:jc w:val="both"/>
        <w:rPr>
          <w:rFonts w:ascii="Times New Roman" w:eastAsia="Times New Roman" w:hAnsi="Times New Roman" w:cs="Times New Roman"/>
        </w:rPr>
      </w:pPr>
    </w:p>
    <w:p w14:paraId="22F8AF29" w14:textId="77777777" w:rsidR="00F57FDD" w:rsidRDefault="00497ADF">
      <w:pPr>
        <w:jc w:val="both"/>
        <w:rPr>
          <w:rFonts w:ascii="Times New Roman" w:eastAsia="Times New Roman" w:hAnsi="Times New Roman" w:cs="Times New Roman"/>
          <w:b/>
        </w:rPr>
      </w:pPr>
      <w:r>
        <w:rPr>
          <w:rFonts w:ascii="Times New Roman" w:eastAsia="Times New Roman" w:hAnsi="Times New Roman" w:cs="Times New Roman"/>
          <w:b/>
        </w:rPr>
        <w:t>Контракти не можуть бути укладені з учасниками торгів:</w:t>
      </w:r>
    </w:p>
    <w:p w14:paraId="396481B3" w14:textId="77777777" w:rsidR="00F57FDD" w:rsidRDefault="00497ADF">
      <w:pPr>
        <w:numPr>
          <w:ilvl w:val="0"/>
          <w:numId w:val="17"/>
        </w:numPr>
        <w:jc w:val="both"/>
        <w:rPr>
          <w:rFonts w:ascii="Times New Roman" w:eastAsia="Times New Roman" w:hAnsi="Times New Roman" w:cs="Times New Roman"/>
        </w:rPr>
      </w:pPr>
      <w:r>
        <w:rPr>
          <w:rFonts w:ascii="Times New Roman" w:eastAsia="Times New Roman" w:hAnsi="Times New Roman" w:cs="Times New Roman"/>
        </w:rPr>
        <w:lastRenderedPageBreak/>
        <w:t>Які мають конфлікт інтересів</w:t>
      </w:r>
    </w:p>
    <w:p w14:paraId="5FD086A5" w14:textId="77777777" w:rsidR="00F57FDD" w:rsidRDefault="00497ADF">
      <w:pPr>
        <w:numPr>
          <w:ilvl w:val="0"/>
          <w:numId w:val="17"/>
        </w:numPr>
        <w:jc w:val="both"/>
        <w:rPr>
          <w:rFonts w:ascii="Times New Roman" w:eastAsia="Times New Roman" w:hAnsi="Times New Roman" w:cs="Times New Roman"/>
        </w:rPr>
      </w:pPr>
      <w:r>
        <w:rPr>
          <w:rFonts w:ascii="Times New Roman" w:eastAsia="Times New Roman" w:hAnsi="Times New Roman" w:cs="Times New Roman"/>
        </w:rPr>
        <w:t>Винні у введенні неправдивих даних під час надання інформації, необхідної як умови участі та прийнятнос</w:t>
      </w:r>
      <w:r>
        <w:rPr>
          <w:rFonts w:ascii="Times New Roman" w:eastAsia="Times New Roman" w:hAnsi="Times New Roman" w:cs="Times New Roman"/>
        </w:rPr>
        <w:t>ті в тендерній процедурі, або ненадання такої інформації.</w:t>
      </w:r>
    </w:p>
    <w:p w14:paraId="5DCA40E1" w14:textId="77777777" w:rsidR="00F57FDD" w:rsidRDefault="00497ADF">
      <w:pPr>
        <w:numPr>
          <w:ilvl w:val="0"/>
          <w:numId w:val="17"/>
        </w:numPr>
        <w:jc w:val="both"/>
        <w:rPr>
          <w:rFonts w:ascii="Times New Roman" w:eastAsia="Times New Roman" w:hAnsi="Times New Roman" w:cs="Times New Roman"/>
        </w:rPr>
      </w:pPr>
      <w:r>
        <w:rPr>
          <w:rFonts w:ascii="Times New Roman" w:eastAsia="Times New Roman" w:hAnsi="Times New Roman" w:cs="Times New Roman"/>
        </w:rPr>
        <w:t>Виконують, потурають або терплять корупційні, шахрайські, змовні чи примусові дії, незалежно від того, чи можна віднести такі дії до цієї тендерної процедури.</w:t>
      </w:r>
    </w:p>
    <w:p w14:paraId="3327E8E2" w14:textId="77777777" w:rsidR="00F57FDD" w:rsidRDefault="00497ADF">
      <w:pPr>
        <w:numPr>
          <w:ilvl w:val="0"/>
          <w:numId w:val="17"/>
        </w:numPr>
        <w:jc w:val="both"/>
        <w:rPr>
          <w:rFonts w:ascii="Times New Roman" w:eastAsia="Times New Roman" w:hAnsi="Times New Roman" w:cs="Times New Roman"/>
        </w:rPr>
      </w:pPr>
      <w:r>
        <w:rPr>
          <w:rFonts w:ascii="Times New Roman" w:eastAsia="Times New Roman" w:hAnsi="Times New Roman" w:cs="Times New Roman"/>
        </w:rPr>
        <w:t>Роблять спроби вплинути на оціночну ком</w:t>
      </w:r>
      <w:r>
        <w:rPr>
          <w:rFonts w:ascii="Times New Roman" w:eastAsia="Times New Roman" w:hAnsi="Times New Roman" w:cs="Times New Roman"/>
        </w:rPr>
        <w:t>ісію в процесі розгляду, уточнення, оцінки та порівняння тендерних пропозицій, отримують інформацію про те, як просувається процедура, або впливають на рішення Контрактуючого органу щодо присудження контракту.</w:t>
      </w:r>
    </w:p>
    <w:p w14:paraId="1D1DE438" w14:textId="77777777" w:rsidR="00F57FDD" w:rsidRDefault="00F57FDD">
      <w:pPr>
        <w:jc w:val="both"/>
        <w:rPr>
          <w:rFonts w:ascii="Times New Roman" w:eastAsia="Times New Roman" w:hAnsi="Times New Roman" w:cs="Times New Roman"/>
        </w:rPr>
      </w:pPr>
    </w:p>
    <w:p w14:paraId="1EC90213" w14:textId="77777777" w:rsidR="00F57FDD" w:rsidRDefault="00497ADF">
      <w:pPr>
        <w:numPr>
          <w:ilvl w:val="0"/>
          <w:numId w:val="10"/>
        </w:numPr>
        <w:pBdr>
          <w:top w:val="nil"/>
          <w:left w:val="nil"/>
          <w:bottom w:val="nil"/>
          <w:right w:val="nil"/>
          <w:between w:val="nil"/>
        </w:pBdr>
        <w:ind w:hanging="630"/>
        <w:rPr>
          <w:rFonts w:ascii="Times New Roman" w:eastAsia="Times New Roman" w:hAnsi="Times New Roman" w:cs="Times New Roman"/>
        </w:rPr>
      </w:pPr>
      <w:bookmarkStart w:id="3" w:name="_heading=h.1fob9te" w:colFirst="0" w:colLast="0"/>
      <w:bookmarkEnd w:id="3"/>
      <w:r>
        <w:rPr>
          <w:rFonts w:ascii="Times New Roman" w:eastAsia="Times New Roman" w:hAnsi="Times New Roman" w:cs="Times New Roman"/>
          <w:b/>
          <w:color w:val="000000"/>
        </w:rPr>
        <w:t>Критерії прийнятності для учасника тендеру</w:t>
      </w:r>
    </w:p>
    <w:p w14:paraId="2061628E" w14:textId="77777777" w:rsidR="00F57FDD" w:rsidRDefault="00497ADF">
      <w:pPr>
        <w:rPr>
          <w:rFonts w:ascii="Times New Roman" w:eastAsia="Times New Roman" w:hAnsi="Times New Roman" w:cs="Times New Roman"/>
          <w:b/>
        </w:rPr>
      </w:pPr>
      <w:r>
        <w:rPr>
          <w:rFonts w:ascii="Times New Roman" w:eastAsia="Times New Roman" w:hAnsi="Times New Roman" w:cs="Times New Roman"/>
          <w:b/>
        </w:rPr>
        <w:t>Варіант 1</w:t>
      </w:r>
    </w:p>
    <w:p w14:paraId="530E9848"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 xml:space="preserve">Учасники тендеру спочатку будуть перевірені на відповідність критеріям прийнятності за пунктом </w:t>
      </w:r>
      <w:r>
        <w:rPr>
          <w:rFonts w:ascii="Times New Roman" w:eastAsia="Times New Roman" w:hAnsi="Times New Roman" w:cs="Times New Roman"/>
          <w:b/>
          <w:highlight w:val="lightGray"/>
        </w:rPr>
        <w:t>A. Таблиця тендерної інформації / Розділ 5.</w:t>
      </w:r>
      <w:r>
        <w:rPr>
          <w:rFonts w:ascii="Times New Roman" w:eastAsia="Times New Roman" w:hAnsi="Times New Roman" w:cs="Times New Roman"/>
          <w:b/>
        </w:rPr>
        <w:t xml:space="preserve"> </w:t>
      </w:r>
      <w:r>
        <w:rPr>
          <w:rFonts w:ascii="Times New Roman" w:eastAsia="Times New Roman" w:hAnsi="Times New Roman" w:cs="Times New Roman"/>
        </w:rPr>
        <w:t>Перераховані документи необхідно надати разом із тендерною пропозицією.</w:t>
      </w:r>
    </w:p>
    <w:p w14:paraId="71F4F2EC"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Учасники тендеру, які не відповідають критеріям прийнятності та/або не надають необхідні документи, не будуть кваліфіковані для оцінки тендеру.</w:t>
      </w:r>
    </w:p>
    <w:p w14:paraId="5D182FBC" w14:textId="77777777" w:rsidR="00F57FDD" w:rsidRDefault="00497ADF">
      <w:pPr>
        <w:numPr>
          <w:ilvl w:val="0"/>
          <w:numId w:val="10"/>
        </w:numPr>
        <w:pBdr>
          <w:top w:val="nil"/>
          <w:left w:val="nil"/>
          <w:bottom w:val="nil"/>
          <w:right w:val="nil"/>
          <w:between w:val="nil"/>
        </w:pBdr>
        <w:ind w:hanging="630"/>
        <w:rPr>
          <w:rFonts w:ascii="Times New Roman" w:eastAsia="Times New Roman" w:hAnsi="Times New Roman" w:cs="Times New Roman"/>
        </w:rPr>
      </w:pPr>
      <w:bookmarkStart w:id="4" w:name="_heading=h.3znysh7" w:colFirst="0" w:colLast="0"/>
      <w:bookmarkEnd w:id="4"/>
      <w:r>
        <w:rPr>
          <w:rFonts w:ascii="Times New Roman" w:eastAsia="Times New Roman" w:hAnsi="Times New Roman" w:cs="Times New Roman"/>
          <w:b/>
          <w:color w:val="000000"/>
        </w:rPr>
        <w:t>Критерії присудження контракту</w:t>
      </w:r>
    </w:p>
    <w:p w14:paraId="03EC1DA3"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 xml:space="preserve">Тендерні </w:t>
      </w:r>
      <w:r>
        <w:rPr>
          <w:rFonts w:ascii="Times New Roman" w:eastAsia="Times New Roman" w:hAnsi="Times New Roman" w:cs="Times New Roman"/>
        </w:rPr>
        <w:t xml:space="preserve">пропозиції, які відповідають критеріям прийнятності, будуть оцінюватися відповідно до критеріїв присудження контракту, зазначені у пункті </w:t>
      </w:r>
      <w:r>
        <w:rPr>
          <w:rFonts w:ascii="Times New Roman" w:eastAsia="Times New Roman" w:hAnsi="Times New Roman" w:cs="Times New Roman"/>
          <w:b/>
          <w:highlight w:val="lightGray"/>
        </w:rPr>
        <w:t>A. Таблиця тендерної інформації / Розділ 6</w:t>
      </w:r>
      <w:r>
        <w:rPr>
          <w:rFonts w:ascii="Times New Roman" w:eastAsia="Times New Roman" w:hAnsi="Times New Roman" w:cs="Times New Roman"/>
        </w:rPr>
        <w:t>.</w:t>
      </w:r>
    </w:p>
    <w:p w14:paraId="14399DA1" w14:textId="77777777" w:rsidR="00F57FDD" w:rsidRDefault="00F57FDD">
      <w:pPr>
        <w:jc w:val="both"/>
        <w:rPr>
          <w:rFonts w:ascii="Times New Roman" w:eastAsia="Times New Roman" w:hAnsi="Times New Roman" w:cs="Times New Roman"/>
        </w:rPr>
      </w:pPr>
    </w:p>
    <w:p w14:paraId="0160F1CC" w14:textId="77777777" w:rsidR="00F57FDD" w:rsidRDefault="00497ADF">
      <w:pPr>
        <w:numPr>
          <w:ilvl w:val="0"/>
          <w:numId w:val="10"/>
        </w:numPr>
        <w:pBdr>
          <w:top w:val="nil"/>
          <w:left w:val="nil"/>
          <w:bottom w:val="nil"/>
          <w:right w:val="nil"/>
          <w:between w:val="nil"/>
        </w:pBdr>
        <w:ind w:hanging="630"/>
        <w:rPr>
          <w:rFonts w:ascii="Times New Roman" w:eastAsia="Times New Roman" w:hAnsi="Times New Roman" w:cs="Times New Roman"/>
          <w:b/>
          <w:color w:val="000000"/>
        </w:rPr>
      </w:pPr>
      <w:r>
        <w:rPr>
          <w:rFonts w:ascii="Times New Roman" w:eastAsia="Times New Roman" w:hAnsi="Times New Roman" w:cs="Times New Roman"/>
          <w:b/>
          <w:color w:val="000000"/>
        </w:rPr>
        <w:t>Документи, що входять до складу тендерної пропозиції:</w:t>
      </w:r>
    </w:p>
    <w:p w14:paraId="7F28DD72"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Учасник тендеру пов</w:t>
      </w:r>
      <w:r>
        <w:rPr>
          <w:rFonts w:ascii="Times New Roman" w:eastAsia="Times New Roman" w:hAnsi="Times New Roman" w:cs="Times New Roman"/>
        </w:rPr>
        <w:t>инен заповнити та подати до своєї тендерної пропозиції такі документи:</w:t>
      </w:r>
    </w:p>
    <w:p w14:paraId="5DC46369" w14:textId="77777777" w:rsidR="00F57FDD" w:rsidRDefault="00F57FDD">
      <w:pPr>
        <w:rPr>
          <w:rFonts w:ascii="Times New Roman" w:eastAsia="Times New Roman" w:hAnsi="Times New Roman" w:cs="Times New Roman"/>
        </w:rPr>
      </w:pPr>
    </w:p>
    <w:p w14:paraId="5226A868" w14:textId="77777777" w:rsidR="00F57FDD" w:rsidRDefault="00497ADF">
      <w:pPr>
        <w:pBdr>
          <w:top w:val="nil"/>
          <w:left w:val="nil"/>
          <w:bottom w:val="nil"/>
          <w:right w:val="nil"/>
          <w:between w:val="nil"/>
        </w:pBdr>
        <w:tabs>
          <w:tab w:val="left" w:pos="360"/>
        </w:tabs>
        <w:jc w:val="both"/>
        <w:rPr>
          <w:rFonts w:ascii="Times New Roman" w:eastAsia="Times New Roman" w:hAnsi="Times New Roman" w:cs="Times New Roman"/>
          <w:i/>
          <w:color w:val="2E75B5"/>
          <w:highlight w:val="white"/>
        </w:rPr>
      </w:pPr>
      <w:r>
        <w:rPr>
          <w:rFonts w:ascii="Times New Roman" w:eastAsia="Times New Roman" w:hAnsi="Times New Roman" w:cs="Times New Roman"/>
          <w:b/>
          <w:color w:val="000000"/>
          <w:highlight w:val="white"/>
        </w:rPr>
        <w:t xml:space="preserve">Додаток 1: </w:t>
      </w:r>
      <w:r>
        <w:rPr>
          <w:rFonts w:ascii="Times New Roman" w:eastAsia="Times New Roman" w:hAnsi="Times New Roman" w:cs="Times New Roman"/>
          <w:b/>
          <w:highlight w:val="white"/>
        </w:rPr>
        <w:t>Приклад договору</w:t>
      </w:r>
      <w:r>
        <w:rPr>
          <w:rFonts w:ascii="Times New Roman" w:eastAsia="Times New Roman" w:hAnsi="Times New Roman" w:cs="Times New Roman"/>
          <w:b/>
          <w:color w:val="000000"/>
          <w:highlight w:val="white"/>
        </w:rPr>
        <w:t xml:space="preserve"> </w:t>
      </w:r>
      <w:r>
        <w:rPr>
          <w:rFonts w:ascii="Times New Roman" w:eastAsia="Times New Roman" w:hAnsi="Times New Roman" w:cs="Times New Roman"/>
          <w:b/>
          <w:highlight w:val="white"/>
        </w:rPr>
        <w:t>(</w:t>
      </w:r>
      <w:r>
        <w:rPr>
          <w:rFonts w:ascii="Times New Roman" w:eastAsia="Times New Roman" w:hAnsi="Times New Roman" w:cs="Times New Roman"/>
          <w:b/>
          <w:color w:val="000000"/>
          <w:highlight w:val="white"/>
        </w:rPr>
        <w:t>додається)</w:t>
      </w:r>
      <w:r>
        <w:rPr>
          <w:rFonts w:ascii="Times New Roman" w:eastAsia="Times New Roman" w:hAnsi="Times New Roman" w:cs="Times New Roman"/>
          <w:i/>
          <w:color w:val="2E75B5"/>
          <w:highlight w:val="white"/>
        </w:rPr>
        <w:t xml:space="preserve"> </w:t>
      </w:r>
    </w:p>
    <w:p w14:paraId="301781E3" w14:textId="77777777" w:rsidR="00F57FDD" w:rsidRDefault="00497ADF">
      <w:pPr>
        <w:pBdr>
          <w:top w:val="nil"/>
          <w:left w:val="nil"/>
          <w:bottom w:val="nil"/>
          <w:right w:val="nil"/>
          <w:between w:val="nil"/>
        </w:pBdr>
        <w:tabs>
          <w:tab w:val="left" w:pos="360"/>
        </w:tabs>
        <w:jc w:val="both"/>
        <w:rPr>
          <w:rFonts w:ascii="Times New Roman" w:eastAsia="Times New Roman" w:hAnsi="Times New Roman" w:cs="Times New Roman"/>
          <w:i/>
          <w:color w:val="000000"/>
          <w:highlight w:val="white"/>
        </w:rPr>
      </w:pPr>
      <w:r>
        <w:rPr>
          <w:rFonts w:ascii="Times New Roman" w:eastAsia="Times New Roman" w:hAnsi="Times New Roman" w:cs="Times New Roman"/>
          <w:i/>
          <w:color w:val="2E75B5"/>
          <w:highlight w:val="white"/>
        </w:rPr>
        <w:t>(Підписати “Додаток”- додаток, який доданий до цього тендерного досьє)</w:t>
      </w:r>
      <w:r>
        <w:rPr>
          <w:rFonts w:ascii="Times New Roman" w:eastAsia="Times New Roman" w:hAnsi="Times New Roman" w:cs="Times New Roman"/>
          <w:i/>
          <w:color w:val="000000"/>
          <w:highlight w:val="white"/>
        </w:rPr>
        <w:t>.</w:t>
      </w:r>
    </w:p>
    <w:p w14:paraId="10DEAEB8" w14:textId="77777777" w:rsidR="00F57FDD" w:rsidRDefault="00F57FDD">
      <w:pPr>
        <w:pBdr>
          <w:top w:val="nil"/>
          <w:left w:val="nil"/>
          <w:bottom w:val="nil"/>
          <w:right w:val="nil"/>
          <w:between w:val="nil"/>
        </w:pBdr>
        <w:tabs>
          <w:tab w:val="left" w:pos="360"/>
        </w:tabs>
        <w:jc w:val="both"/>
        <w:rPr>
          <w:rFonts w:ascii="Times New Roman" w:eastAsia="Times New Roman" w:hAnsi="Times New Roman" w:cs="Times New Roman"/>
          <w:b/>
          <w:color w:val="000000"/>
        </w:rPr>
      </w:pPr>
    </w:p>
    <w:p w14:paraId="49E186BC" w14:textId="77777777" w:rsidR="00F57FDD" w:rsidRDefault="00497ADF">
      <w:pPr>
        <w:pBdr>
          <w:top w:val="nil"/>
          <w:left w:val="nil"/>
          <w:bottom w:val="nil"/>
          <w:right w:val="nil"/>
          <w:between w:val="nil"/>
        </w:pBdr>
        <w:jc w:val="both"/>
        <w:rPr>
          <w:rFonts w:ascii="Times New Roman" w:eastAsia="Times New Roman" w:hAnsi="Times New Roman" w:cs="Times New Roman"/>
          <w:i/>
          <w:color w:val="2E75B5"/>
        </w:rPr>
      </w:pPr>
      <w:r>
        <w:rPr>
          <w:rFonts w:ascii="Times New Roman" w:eastAsia="Times New Roman" w:hAnsi="Times New Roman" w:cs="Times New Roman"/>
          <w:b/>
          <w:color w:val="000000"/>
        </w:rPr>
        <w:t>Додаток 2: Форма тендерної пропозиції з супровідними документами (Копія дійсного реєстраційного сертифіката, Сертифікат</w:t>
      </w:r>
      <w:r>
        <w:rPr>
          <w:rFonts w:ascii="Times New Roman" w:eastAsia="Times New Roman" w:hAnsi="Times New Roman" w:cs="Times New Roman"/>
          <w:b/>
          <w:color w:val="202124"/>
        </w:rPr>
        <w:t xml:space="preserve"> </w:t>
      </w:r>
      <w:r>
        <w:rPr>
          <w:rFonts w:ascii="Times New Roman" w:eastAsia="Times New Roman" w:hAnsi="Times New Roman" w:cs="Times New Roman"/>
          <w:b/>
          <w:color w:val="000000"/>
        </w:rPr>
        <w:t xml:space="preserve">про несудимість директора, Копія дійсної довідки про сплату податків, документ, що підтверджує повноваження директора). (для заповнення </w:t>
      </w:r>
      <w:r>
        <w:rPr>
          <w:rFonts w:ascii="Times New Roman" w:eastAsia="Times New Roman" w:hAnsi="Times New Roman" w:cs="Times New Roman"/>
          <w:b/>
          <w:color w:val="000000"/>
        </w:rPr>
        <w:t>шаблону додається та завантаження pdf-файлів).</w:t>
      </w:r>
      <w:r>
        <w:rPr>
          <w:rFonts w:ascii="Times New Roman" w:eastAsia="Times New Roman" w:hAnsi="Times New Roman" w:cs="Times New Roman"/>
          <w:i/>
          <w:color w:val="2E75B5"/>
        </w:rPr>
        <w:t xml:space="preserve"> (Завантажити заповнену українську версію “Додаток 2”,  завантажити Витяг з ЄДР, довідку про несудимість директора</w:t>
      </w:r>
      <w:r>
        <w:rPr>
          <w:rFonts w:ascii="Times New Roman" w:eastAsia="Times New Roman" w:hAnsi="Times New Roman" w:cs="Times New Roman"/>
          <w:i/>
          <w:color w:val="2E75B5"/>
        </w:rPr>
        <w:t xml:space="preserve">, </w:t>
      </w:r>
      <w:r>
        <w:rPr>
          <w:rFonts w:ascii="Times New Roman" w:eastAsia="Times New Roman" w:hAnsi="Times New Roman" w:cs="Times New Roman"/>
          <w:i/>
          <w:color w:val="2E75B5"/>
        </w:rPr>
        <w:t>Виписку з податкової служби, правоустановчій документ на директора компанії</w:t>
      </w:r>
      <w:r>
        <w:rPr>
          <w:rFonts w:ascii="Times New Roman" w:eastAsia="Times New Roman" w:hAnsi="Times New Roman" w:cs="Times New Roman"/>
          <w:i/>
          <w:color w:val="2E75B5"/>
        </w:rPr>
        <w:t xml:space="preserve"> </w:t>
      </w:r>
      <w:r>
        <w:rPr>
          <w:rFonts w:ascii="Times New Roman" w:eastAsia="Times New Roman" w:hAnsi="Times New Roman" w:cs="Times New Roman"/>
          <w:i/>
          <w:color w:val="2E75B5"/>
        </w:rPr>
        <w:t>- довіреність, нак</w:t>
      </w:r>
      <w:r>
        <w:rPr>
          <w:rFonts w:ascii="Times New Roman" w:eastAsia="Times New Roman" w:hAnsi="Times New Roman" w:cs="Times New Roman"/>
          <w:i/>
          <w:color w:val="2E75B5"/>
        </w:rPr>
        <w:t>аз нотаріально завірений).</w:t>
      </w:r>
    </w:p>
    <w:p w14:paraId="6BFAB57B" w14:textId="77777777" w:rsidR="00F57FDD" w:rsidRDefault="00F57FDD">
      <w:pPr>
        <w:pBdr>
          <w:top w:val="nil"/>
          <w:left w:val="nil"/>
          <w:bottom w:val="nil"/>
          <w:right w:val="nil"/>
          <w:between w:val="nil"/>
        </w:pBdr>
        <w:jc w:val="both"/>
        <w:rPr>
          <w:rFonts w:ascii="Times New Roman" w:eastAsia="Times New Roman" w:hAnsi="Times New Roman" w:cs="Times New Roman"/>
          <w:i/>
          <w:color w:val="2E75B5"/>
        </w:rPr>
      </w:pPr>
    </w:p>
    <w:p w14:paraId="0C113210" w14:textId="77777777" w:rsidR="00F57FDD" w:rsidRDefault="00497ADF">
      <w:pPr>
        <w:jc w:val="both"/>
        <w:rPr>
          <w:rFonts w:ascii="Times New Roman" w:eastAsia="Times New Roman" w:hAnsi="Times New Roman" w:cs="Times New Roman"/>
          <w:i/>
          <w:color w:val="2E75B5"/>
        </w:rPr>
      </w:pPr>
      <w:r>
        <w:rPr>
          <w:rFonts w:ascii="Times New Roman" w:eastAsia="Times New Roman" w:hAnsi="Times New Roman" w:cs="Times New Roman"/>
          <w:i/>
          <w:color w:val="2E75B5"/>
          <w:highlight w:val="white"/>
        </w:rPr>
        <w:t xml:space="preserve">Сканований друкований розрахунок ціни (електронний файл формату pdf та ims) на запропоновану вартість виконання робіт, що відповідає сумі закупівлі з урахуванням технологій у діючій версії програмного комплексу АВК: </w:t>
      </w:r>
      <w:r>
        <w:rPr>
          <w:rFonts w:ascii="Times New Roman" w:eastAsia="Times New Roman" w:hAnsi="Times New Roman" w:cs="Times New Roman"/>
          <w:i/>
          <w:color w:val="2E75B5"/>
        </w:rPr>
        <w:t>1. Договірна ціна; 2. Зведений кошторисний розрахунок; 3. Локальний кошторис на будівельні роботи з розрахунком одиничної вартості; 4. Підсумкова відомість ресурсів до локального кошторису; 5. Розрахунок загальновиробничих витрат до локального кошторису; 6</w:t>
      </w:r>
      <w:r>
        <w:rPr>
          <w:rFonts w:ascii="Times New Roman" w:eastAsia="Times New Roman" w:hAnsi="Times New Roman" w:cs="Times New Roman"/>
          <w:i/>
          <w:color w:val="2E75B5"/>
        </w:rPr>
        <w:t>. Календарний план-графік.</w:t>
      </w:r>
    </w:p>
    <w:p w14:paraId="0ABA4564" w14:textId="77777777" w:rsidR="00F57FDD" w:rsidRDefault="00497ADF">
      <w:pPr>
        <w:spacing w:line="273" w:lineRule="auto"/>
        <w:jc w:val="both"/>
        <w:rPr>
          <w:rFonts w:ascii="Times New Roman" w:eastAsia="Times New Roman" w:hAnsi="Times New Roman" w:cs="Times New Roman"/>
          <w:i/>
          <w:color w:val="2E75B5"/>
        </w:rPr>
      </w:pPr>
      <w:r>
        <w:rPr>
          <w:rFonts w:ascii="Times New Roman" w:eastAsia="Times New Roman" w:hAnsi="Times New Roman" w:cs="Times New Roman"/>
          <w:i/>
          <w:color w:val="2E75B5"/>
        </w:rPr>
        <w:t>При складанні ціни пропозиції (договірної ціни) на виконання робіт учасник повинен керуватись чинними державними будівельними нормативами.</w:t>
      </w:r>
    </w:p>
    <w:p w14:paraId="2704BBEF" w14:textId="77777777" w:rsidR="00F57FDD" w:rsidRDefault="00F57FDD">
      <w:pPr>
        <w:pBdr>
          <w:top w:val="nil"/>
          <w:left w:val="nil"/>
          <w:bottom w:val="nil"/>
          <w:right w:val="nil"/>
          <w:between w:val="nil"/>
        </w:pBdr>
        <w:jc w:val="both"/>
        <w:rPr>
          <w:rFonts w:ascii="Times New Roman" w:eastAsia="Times New Roman" w:hAnsi="Times New Roman" w:cs="Times New Roman"/>
          <w:b/>
          <w:color w:val="000000"/>
        </w:rPr>
      </w:pPr>
    </w:p>
    <w:p w14:paraId="7BAA98E9" w14:textId="77777777" w:rsidR="00F57FDD" w:rsidRDefault="00497ADF">
      <w:pPr>
        <w:pBdr>
          <w:top w:val="nil"/>
          <w:left w:val="nil"/>
          <w:bottom w:val="nil"/>
          <w:right w:val="nil"/>
          <w:between w:val="nil"/>
        </w:pBdr>
        <w:jc w:val="both"/>
        <w:rPr>
          <w:rFonts w:ascii="Times New Roman" w:eastAsia="Times New Roman" w:hAnsi="Times New Roman" w:cs="Times New Roman"/>
          <w:b/>
          <w:color w:val="000000"/>
        </w:rPr>
      </w:pPr>
      <w:r>
        <w:rPr>
          <w:rFonts w:ascii="Times New Roman" w:eastAsia="Times New Roman" w:hAnsi="Times New Roman" w:cs="Times New Roman"/>
          <w:b/>
          <w:color w:val="000000"/>
        </w:rPr>
        <w:t>Додаток 3: Технічні специфікації та вимоги до матеріалів (Перелік робіт- Додаток 3, Техні</w:t>
      </w:r>
      <w:r>
        <w:rPr>
          <w:rFonts w:ascii="Times New Roman" w:eastAsia="Times New Roman" w:hAnsi="Times New Roman" w:cs="Times New Roman"/>
          <w:b/>
          <w:color w:val="000000"/>
        </w:rPr>
        <w:t>чні вимоги -Додаток 3.1).</w:t>
      </w:r>
    </w:p>
    <w:p w14:paraId="5AB921B9" w14:textId="77777777" w:rsidR="00F57FDD" w:rsidRDefault="00497ADF">
      <w:pPr>
        <w:pBdr>
          <w:top w:val="nil"/>
          <w:left w:val="nil"/>
          <w:bottom w:val="nil"/>
          <w:right w:val="nil"/>
          <w:between w:val="nil"/>
        </w:pBdr>
        <w:jc w:val="both"/>
        <w:rPr>
          <w:rFonts w:ascii="Times New Roman" w:eastAsia="Times New Roman" w:hAnsi="Times New Roman" w:cs="Times New Roman"/>
          <w:i/>
          <w:color w:val="2E75B5"/>
        </w:rPr>
      </w:pPr>
      <w:r>
        <w:rPr>
          <w:rFonts w:ascii="Times New Roman" w:eastAsia="Times New Roman" w:hAnsi="Times New Roman" w:cs="Times New Roman"/>
          <w:b/>
          <w:i/>
          <w:color w:val="2E75B5"/>
        </w:rPr>
        <w:t>(</w:t>
      </w:r>
      <w:r>
        <w:rPr>
          <w:rFonts w:ascii="Times New Roman" w:eastAsia="Times New Roman" w:hAnsi="Times New Roman" w:cs="Times New Roman"/>
          <w:i/>
          <w:color w:val="2E75B5"/>
        </w:rPr>
        <w:t xml:space="preserve">Перелік необхідних робіт (Додаток 3) та технічні вимоги (Додаток 3.1), </w:t>
      </w:r>
      <w:r>
        <w:rPr>
          <w:rFonts w:ascii="Times New Roman" w:eastAsia="Times New Roman" w:hAnsi="Times New Roman" w:cs="Times New Roman"/>
          <w:i/>
          <w:color w:val="2E75B5"/>
        </w:rPr>
        <w:t>згідно</w:t>
      </w:r>
      <w:r>
        <w:rPr>
          <w:rFonts w:ascii="Times New Roman" w:eastAsia="Times New Roman" w:hAnsi="Times New Roman" w:cs="Times New Roman"/>
          <w:i/>
          <w:color w:val="2E75B5"/>
        </w:rPr>
        <w:t xml:space="preserve"> яких зробити Комерційну пропозицію (завантажити українську версію з платформи для розрахунків).</w:t>
      </w:r>
    </w:p>
    <w:p w14:paraId="0B4F9273" w14:textId="77777777" w:rsidR="00F57FDD" w:rsidRDefault="00F57FDD">
      <w:pPr>
        <w:pBdr>
          <w:top w:val="nil"/>
          <w:left w:val="nil"/>
          <w:bottom w:val="nil"/>
          <w:right w:val="nil"/>
          <w:between w:val="nil"/>
        </w:pBdr>
        <w:ind w:left="720"/>
        <w:rPr>
          <w:rFonts w:ascii="Times New Roman" w:eastAsia="Times New Roman" w:hAnsi="Times New Roman" w:cs="Times New Roman"/>
          <w:i/>
          <w:color w:val="2E75B5"/>
        </w:rPr>
      </w:pPr>
    </w:p>
    <w:p w14:paraId="06B1E9E6" w14:textId="77777777" w:rsidR="00F57FDD" w:rsidRDefault="00497ADF">
      <w:pPr>
        <w:pBdr>
          <w:top w:val="nil"/>
          <w:left w:val="nil"/>
          <w:bottom w:val="nil"/>
          <w:right w:val="nil"/>
          <w:between w:val="nil"/>
        </w:pBdr>
        <w:ind w:left="643"/>
        <w:rPr>
          <w:rFonts w:ascii="Times New Roman" w:eastAsia="Times New Roman" w:hAnsi="Times New Roman" w:cs="Times New Roman"/>
          <w:b/>
          <w:color w:val="000000"/>
          <w:highlight w:val="white"/>
        </w:rPr>
      </w:pPr>
      <w:r>
        <w:rPr>
          <w:rFonts w:ascii="Times New Roman" w:eastAsia="Times New Roman" w:hAnsi="Times New Roman" w:cs="Times New Roman"/>
          <w:b/>
          <w:color w:val="000000"/>
          <w:highlight w:val="white"/>
        </w:rPr>
        <w:t xml:space="preserve">Додаток </w:t>
      </w:r>
      <w:r>
        <w:rPr>
          <w:rFonts w:ascii="Times New Roman" w:eastAsia="Times New Roman" w:hAnsi="Times New Roman" w:cs="Times New Roman"/>
          <w:b/>
          <w:highlight w:val="white"/>
        </w:rPr>
        <w:t>4</w:t>
      </w:r>
      <w:r>
        <w:rPr>
          <w:rFonts w:ascii="Times New Roman" w:eastAsia="Times New Roman" w:hAnsi="Times New Roman" w:cs="Times New Roman"/>
          <w:b/>
          <w:color w:val="000000"/>
          <w:highlight w:val="white"/>
        </w:rPr>
        <w:t xml:space="preserve">: Відповідність критеріям прийнятності. </w:t>
      </w:r>
    </w:p>
    <w:p w14:paraId="7266BECB" w14:textId="77777777" w:rsidR="00F57FDD" w:rsidRDefault="00497ADF">
      <w:pPr>
        <w:tabs>
          <w:tab w:val="left" w:pos="2775"/>
        </w:tabs>
        <w:ind w:right="127"/>
        <w:jc w:val="both"/>
        <w:rPr>
          <w:rFonts w:ascii="Times New Roman" w:eastAsia="Times New Roman" w:hAnsi="Times New Roman" w:cs="Times New Roman"/>
          <w:b/>
          <w:color w:val="000000"/>
        </w:rPr>
      </w:pPr>
      <w:r>
        <w:rPr>
          <w:rFonts w:ascii="Times New Roman" w:eastAsia="Times New Roman" w:hAnsi="Times New Roman" w:cs="Times New Roman"/>
          <w:b/>
        </w:rPr>
        <w:t xml:space="preserve">          </w:t>
      </w:r>
    </w:p>
    <w:p w14:paraId="6AB27252" w14:textId="77777777" w:rsidR="00F57FDD" w:rsidRDefault="00497ADF">
      <w:pPr>
        <w:numPr>
          <w:ilvl w:val="0"/>
          <w:numId w:val="21"/>
        </w:numPr>
        <w:rPr>
          <w:rFonts w:ascii="Arial" w:eastAsia="Arial" w:hAnsi="Arial" w:cs="Arial"/>
        </w:rPr>
      </w:pPr>
      <w:r>
        <w:rPr>
          <w:rFonts w:ascii="Times New Roman" w:eastAsia="Times New Roman" w:hAnsi="Times New Roman" w:cs="Times New Roman"/>
          <w:b/>
        </w:rPr>
        <w:t xml:space="preserve">Документація щодо пункту </w:t>
      </w:r>
      <w:r>
        <w:rPr>
          <w:rFonts w:ascii="Times New Roman" w:eastAsia="Times New Roman" w:hAnsi="Times New Roman" w:cs="Times New Roman"/>
          <w:highlight w:val="lightGray"/>
        </w:rPr>
        <w:t>B.8 Виключення з укладання контрактів</w:t>
      </w:r>
    </w:p>
    <w:p w14:paraId="5AD8A84D" w14:textId="77777777" w:rsidR="00F57FDD" w:rsidRDefault="00497ADF">
      <w:pPr>
        <w:numPr>
          <w:ilvl w:val="0"/>
          <w:numId w:val="21"/>
        </w:numPr>
        <w:rPr>
          <w:rFonts w:ascii="Arial" w:eastAsia="Arial" w:hAnsi="Arial" w:cs="Arial"/>
        </w:rPr>
      </w:pPr>
      <w:r>
        <w:rPr>
          <w:rFonts w:ascii="Times New Roman" w:eastAsia="Times New Roman" w:hAnsi="Times New Roman" w:cs="Times New Roman"/>
          <w:b/>
        </w:rPr>
        <w:t xml:space="preserve">Документація щодо пункту </w:t>
      </w:r>
      <w:r>
        <w:rPr>
          <w:rFonts w:ascii="Times New Roman" w:eastAsia="Times New Roman" w:hAnsi="Times New Roman" w:cs="Times New Roman"/>
          <w:highlight w:val="lightGray"/>
        </w:rPr>
        <w:t>B.9 Критерії прийнятності для учасника тендеру</w:t>
      </w:r>
    </w:p>
    <w:p w14:paraId="44BD7D1F" w14:textId="77777777" w:rsidR="00F57FDD" w:rsidRDefault="00497ADF">
      <w:pPr>
        <w:numPr>
          <w:ilvl w:val="0"/>
          <w:numId w:val="21"/>
        </w:numPr>
        <w:rPr>
          <w:rFonts w:ascii="Arial" w:eastAsia="Arial" w:hAnsi="Arial" w:cs="Arial"/>
        </w:rPr>
      </w:pPr>
      <w:r>
        <w:rPr>
          <w:rFonts w:ascii="Times New Roman" w:eastAsia="Times New Roman" w:hAnsi="Times New Roman" w:cs="Times New Roman"/>
          <w:b/>
        </w:rPr>
        <w:t xml:space="preserve">Документація щодо пункту </w:t>
      </w:r>
      <w:r>
        <w:rPr>
          <w:rFonts w:ascii="Times New Roman" w:eastAsia="Times New Roman" w:hAnsi="Times New Roman" w:cs="Times New Roman"/>
          <w:highlight w:val="lightGray"/>
        </w:rPr>
        <w:t>B.10 Критерії присудження контракту</w:t>
      </w:r>
    </w:p>
    <w:p w14:paraId="3475DE5C" w14:textId="77777777" w:rsidR="00F57FDD" w:rsidRDefault="00497ADF">
      <w:pPr>
        <w:numPr>
          <w:ilvl w:val="0"/>
          <w:numId w:val="21"/>
        </w:numPr>
        <w:rPr>
          <w:rFonts w:ascii="Times New Roman" w:eastAsia="Times New Roman" w:hAnsi="Times New Roman" w:cs="Times New Roman"/>
        </w:rPr>
      </w:pPr>
      <w:r>
        <w:rPr>
          <w:rFonts w:ascii="Times New Roman" w:eastAsia="Times New Roman" w:hAnsi="Times New Roman" w:cs="Times New Roman"/>
        </w:rPr>
        <w:t>уся інша відповідна інформація, яка вимагається т</w:t>
      </w:r>
      <w:r>
        <w:rPr>
          <w:rFonts w:ascii="Times New Roman" w:eastAsia="Times New Roman" w:hAnsi="Times New Roman" w:cs="Times New Roman"/>
        </w:rPr>
        <w:t>а яку слід повідомити Контрактуючому органу.</w:t>
      </w:r>
    </w:p>
    <w:p w14:paraId="28E04FEE" w14:textId="77777777" w:rsidR="00F57FDD" w:rsidRDefault="00497ADF">
      <w:pPr>
        <w:numPr>
          <w:ilvl w:val="0"/>
          <w:numId w:val="10"/>
        </w:numPr>
        <w:pBdr>
          <w:top w:val="nil"/>
          <w:left w:val="nil"/>
          <w:bottom w:val="nil"/>
          <w:right w:val="nil"/>
          <w:between w:val="nil"/>
        </w:pBdr>
        <w:ind w:hanging="630"/>
        <w:rPr>
          <w:rFonts w:ascii="Times New Roman" w:eastAsia="Times New Roman" w:hAnsi="Times New Roman" w:cs="Times New Roman"/>
        </w:rPr>
      </w:pPr>
      <w:r>
        <w:rPr>
          <w:rFonts w:ascii="Times New Roman" w:eastAsia="Times New Roman" w:hAnsi="Times New Roman" w:cs="Times New Roman"/>
          <w:b/>
          <w:color w:val="000000"/>
        </w:rPr>
        <w:t>Фінансова пропозиція та ціна:</w:t>
      </w:r>
    </w:p>
    <w:p w14:paraId="40673581" w14:textId="77777777" w:rsidR="00F57FDD" w:rsidRDefault="00497ADF">
      <w:pPr>
        <w:jc w:val="both"/>
        <w:rPr>
          <w:rFonts w:ascii="Times New Roman" w:eastAsia="Times New Roman" w:hAnsi="Times New Roman" w:cs="Times New Roman"/>
        </w:rPr>
      </w:pPr>
      <w:r>
        <w:rPr>
          <w:rFonts w:ascii="Times New Roman" w:eastAsia="Times New Roman" w:hAnsi="Times New Roman" w:cs="Times New Roman"/>
        </w:rPr>
        <w:t xml:space="preserve">Ціна має бути вказана у валюті, як зазначено в пункті </w:t>
      </w:r>
      <w:r>
        <w:rPr>
          <w:rFonts w:ascii="Times New Roman" w:eastAsia="Times New Roman" w:hAnsi="Times New Roman" w:cs="Times New Roman"/>
          <w:b/>
          <w:highlight w:val="lightGray"/>
        </w:rPr>
        <w:t>A. Таблиця тендерної інформації / Розділ 4</w:t>
      </w:r>
      <w:r>
        <w:rPr>
          <w:rFonts w:ascii="Times New Roman" w:eastAsia="Times New Roman" w:hAnsi="Times New Roman" w:cs="Times New Roman"/>
        </w:rPr>
        <w:t>.</w:t>
      </w:r>
    </w:p>
    <w:p w14:paraId="527C59BF" w14:textId="77777777" w:rsidR="00F57FDD" w:rsidRDefault="00497ADF">
      <w:pPr>
        <w:jc w:val="both"/>
        <w:rPr>
          <w:rFonts w:ascii="Times New Roman" w:eastAsia="Times New Roman" w:hAnsi="Times New Roman" w:cs="Times New Roman"/>
        </w:rPr>
      </w:pPr>
      <w:r>
        <w:rPr>
          <w:rFonts w:ascii="Times New Roman" w:eastAsia="Times New Roman" w:hAnsi="Times New Roman" w:cs="Times New Roman"/>
        </w:rPr>
        <w:t xml:space="preserve">Остаточна загальна ціна повинна бути вказана в пункті </w:t>
      </w:r>
      <w:r>
        <w:rPr>
          <w:rFonts w:ascii="Times New Roman" w:eastAsia="Times New Roman" w:hAnsi="Times New Roman" w:cs="Times New Roman"/>
          <w:highlight w:val="lightGray"/>
        </w:rPr>
        <w:t>Додаток 2: Форма тендерної пр</w:t>
      </w:r>
      <w:r>
        <w:rPr>
          <w:rFonts w:ascii="Times New Roman" w:eastAsia="Times New Roman" w:hAnsi="Times New Roman" w:cs="Times New Roman"/>
          <w:highlight w:val="lightGray"/>
        </w:rPr>
        <w:t>опозиції</w:t>
      </w:r>
      <w:r>
        <w:rPr>
          <w:rFonts w:ascii="Times New Roman" w:eastAsia="Times New Roman" w:hAnsi="Times New Roman" w:cs="Times New Roman"/>
        </w:rPr>
        <w:t xml:space="preserve"> учасником тендеру, і вона не підлягає коригуванням з будь-якого рахунку, за винятком випадків, передбачених умовами контракту.</w:t>
      </w:r>
    </w:p>
    <w:p w14:paraId="078BE3F5" w14:textId="77777777" w:rsidR="00F57FDD" w:rsidRDefault="00497ADF">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Ціна повинна включати всі витрати, пов'язані з виконанням робіт, додаткове виставлення рахунків або інші витрати не прий</w:t>
      </w:r>
      <w:r>
        <w:rPr>
          <w:rFonts w:ascii="Times New Roman" w:eastAsia="Times New Roman" w:hAnsi="Times New Roman" w:cs="Times New Roman"/>
          <w:color w:val="000000"/>
        </w:rPr>
        <w:t>маються.</w:t>
      </w:r>
    </w:p>
    <w:p w14:paraId="1CB4F33D" w14:textId="77777777" w:rsidR="00F57FDD" w:rsidRDefault="00F57FDD">
      <w:pPr>
        <w:pBdr>
          <w:top w:val="nil"/>
          <w:left w:val="nil"/>
          <w:bottom w:val="nil"/>
          <w:right w:val="nil"/>
          <w:between w:val="nil"/>
        </w:pBdr>
        <w:jc w:val="both"/>
        <w:rPr>
          <w:rFonts w:ascii="Times New Roman" w:eastAsia="Times New Roman" w:hAnsi="Times New Roman" w:cs="Times New Roman"/>
          <w:color w:val="000000"/>
          <w:highlight w:val="cyan"/>
        </w:rPr>
      </w:pPr>
    </w:p>
    <w:p w14:paraId="64E43EB4" w14:textId="77777777" w:rsidR="00F57FDD" w:rsidRDefault="00497ADF">
      <w:pPr>
        <w:jc w:val="both"/>
        <w:rPr>
          <w:rFonts w:ascii="Times New Roman" w:eastAsia="Times New Roman" w:hAnsi="Times New Roman" w:cs="Times New Roman"/>
        </w:rPr>
      </w:pPr>
      <w:r>
        <w:rPr>
          <w:rFonts w:ascii="Times New Roman" w:eastAsia="Times New Roman" w:hAnsi="Times New Roman" w:cs="Times New Roman"/>
        </w:rPr>
        <w:lastRenderedPageBreak/>
        <w:t xml:space="preserve">Винагорода Підрядника за Контрактом буде одноразовою/глобальною. Фінансова пропозиція має бути подана як загальна ціна та розділення загальної ціни та повинна бути подана в пункті </w:t>
      </w:r>
      <w:r>
        <w:rPr>
          <w:rFonts w:ascii="Times New Roman" w:eastAsia="Times New Roman" w:hAnsi="Times New Roman" w:cs="Times New Roman"/>
          <w:highlight w:val="lightGray"/>
        </w:rPr>
        <w:t>Додаток 4: Форма фінансової пропозиції та розподілення загальної ціни</w:t>
      </w:r>
      <w:r>
        <w:rPr>
          <w:rFonts w:ascii="Times New Roman" w:eastAsia="Times New Roman" w:hAnsi="Times New Roman" w:cs="Times New Roman"/>
        </w:rPr>
        <w:t>.</w:t>
      </w:r>
    </w:p>
    <w:p w14:paraId="23466D8A" w14:textId="77777777" w:rsidR="00F57FDD" w:rsidRDefault="00F57FDD">
      <w:pPr>
        <w:jc w:val="both"/>
        <w:rPr>
          <w:rFonts w:ascii="Times New Roman" w:eastAsia="Times New Roman" w:hAnsi="Times New Roman" w:cs="Times New Roman"/>
        </w:rPr>
      </w:pPr>
    </w:p>
    <w:p w14:paraId="5FE4FB0E" w14:textId="77777777" w:rsidR="00F57FDD" w:rsidRDefault="00497ADF">
      <w:pPr>
        <w:pBdr>
          <w:top w:val="nil"/>
          <w:left w:val="nil"/>
          <w:bottom w:val="nil"/>
          <w:right w:val="nil"/>
          <w:between w:val="nil"/>
        </w:pBdr>
        <w:jc w:val="both"/>
        <w:rPr>
          <w:rFonts w:ascii="Times New Roman" w:eastAsia="Times New Roman" w:hAnsi="Times New Roman" w:cs="Times New Roman"/>
          <w:color w:val="FF0000"/>
        </w:rPr>
      </w:pPr>
      <w:r>
        <w:rPr>
          <w:rFonts w:ascii="Times New Roman" w:eastAsia="Times New Roman" w:hAnsi="Times New Roman" w:cs="Times New Roman"/>
          <w:color w:val="000000"/>
        </w:rPr>
        <w:t>На в</w:t>
      </w:r>
      <w:r>
        <w:rPr>
          <w:rFonts w:ascii="Times New Roman" w:eastAsia="Times New Roman" w:hAnsi="Times New Roman" w:cs="Times New Roman"/>
          <w:color w:val="000000"/>
        </w:rPr>
        <w:t xml:space="preserve">сі товари має бути вказана ціна в валюті </w:t>
      </w:r>
      <w:r>
        <w:rPr>
          <w:rFonts w:ascii="Times New Roman" w:eastAsia="Times New Roman" w:hAnsi="Times New Roman" w:cs="Times New Roman"/>
          <w:b/>
          <w:color w:val="000000"/>
        </w:rPr>
        <w:t>грн.</w:t>
      </w:r>
    </w:p>
    <w:p w14:paraId="6E804391" w14:textId="77777777" w:rsidR="00F57FDD" w:rsidRDefault="00F57FDD">
      <w:pPr>
        <w:pBdr>
          <w:top w:val="nil"/>
          <w:left w:val="nil"/>
          <w:bottom w:val="nil"/>
          <w:right w:val="nil"/>
          <w:between w:val="nil"/>
        </w:pBdr>
        <w:jc w:val="both"/>
        <w:rPr>
          <w:rFonts w:ascii="Times New Roman" w:eastAsia="Times New Roman" w:hAnsi="Times New Roman" w:cs="Times New Roman"/>
          <w:color w:val="FF0000"/>
        </w:rPr>
      </w:pPr>
    </w:p>
    <w:p w14:paraId="49ACF8B4" w14:textId="77777777" w:rsidR="00F57FDD" w:rsidRDefault="00497ADF">
      <w:pPr>
        <w:jc w:val="both"/>
        <w:rPr>
          <w:rFonts w:ascii="Times New Roman" w:eastAsia="Times New Roman" w:hAnsi="Times New Roman" w:cs="Times New Roman"/>
          <w:highlight w:val="white"/>
        </w:rPr>
      </w:pPr>
      <w:r>
        <w:rPr>
          <w:rFonts w:ascii="Times New Roman" w:eastAsia="Times New Roman" w:hAnsi="Times New Roman" w:cs="Times New Roman"/>
          <w:highlight w:val="white"/>
        </w:rPr>
        <w:t>Загальна ціна не повинна включати податки, мита та імпортні збори, які стягуються відповідно до законів і правил держави Контрактуючого органу або країни виконання робіт з виробництва, продажу та транспортуван</w:t>
      </w:r>
      <w:r>
        <w:rPr>
          <w:rFonts w:ascii="Times New Roman" w:eastAsia="Times New Roman" w:hAnsi="Times New Roman" w:cs="Times New Roman"/>
          <w:highlight w:val="white"/>
        </w:rPr>
        <w:t>ня, монтажу обладнання, матеріалів та приладдя Підрядника, які будуть використовуватися або поставлятися за Контрактом.</w:t>
      </w:r>
    </w:p>
    <w:p w14:paraId="0BCDE1F1" w14:textId="77777777" w:rsidR="00F57FDD" w:rsidRDefault="00F57FDD">
      <w:pPr>
        <w:jc w:val="both"/>
        <w:rPr>
          <w:rFonts w:ascii="Times New Roman" w:eastAsia="Times New Roman" w:hAnsi="Times New Roman" w:cs="Times New Roman"/>
        </w:rPr>
      </w:pPr>
    </w:p>
    <w:p w14:paraId="74619824" w14:textId="77777777" w:rsidR="00F57FDD" w:rsidRDefault="00497ADF">
      <w:pPr>
        <w:jc w:val="both"/>
        <w:rPr>
          <w:rFonts w:ascii="Times New Roman" w:eastAsia="Times New Roman" w:hAnsi="Times New Roman" w:cs="Times New Roman"/>
        </w:rPr>
      </w:pPr>
      <w:r>
        <w:rPr>
          <w:rFonts w:ascii="Times New Roman" w:eastAsia="Times New Roman" w:hAnsi="Times New Roman" w:cs="Times New Roman"/>
        </w:rPr>
        <w:t>Суми, введені в розділі загальної ціни, використовуватимуться для розрахунку платежів і проміжних платежів, а також для оцінки варіацій.</w:t>
      </w:r>
    </w:p>
    <w:p w14:paraId="5F1682C1" w14:textId="77777777" w:rsidR="00F57FDD" w:rsidRDefault="00F57FDD">
      <w:pPr>
        <w:jc w:val="both"/>
        <w:rPr>
          <w:rFonts w:ascii="Times New Roman" w:eastAsia="Times New Roman" w:hAnsi="Times New Roman" w:cs="Times New Roman"/>
          <w:b/>
        </w:rPr>
      </w:pPr>
    </w:p>
    <w:p w14:paraId="7DA312AE" w14:textId="77777777" w:rsidR="00F57FDD" w:rsidRDefault="00497ADF">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Вважатиметься, що будівельні компанії повністю врахували всі вимоги та зобов’язання, охоплені всіма частинами цього те</w:t>
      </w:r>
      <w:r>
        <w:rPr>
          <w:rFonts w:ascii="Times New Roman" w:eastAsia="Times New Roman" w:hAnsi="Times New Roman" w:cs="Times New Roman"/>
          <w:color w:val="000000"/>
        </w:rPr>
        <w:t>ндеру, і відповідно встановили ціни на елементи в Розподіленні загальної ціни. Сума повинна включати всі випадкові та непередбачені витрати та ризики будь-якого роду, необхідні для будівництва, завершення та здійснення всіх робіт відповідно до Контракту. Я</w:t>
      </w:r>
      <w:r>
        <w:rPr>
          <w:rFonts w:ascii="Times New Roman" w:eastAsia="Times New Roman" w:hAnsi="Times New Roman" w:cs="Times New Roman"/>
          <w:color w:val="000000"/>
        </w:rPr>
        <w:t>кщо в розподілі не надано окремі статті, ставки та суми включають усі витрати, пов’язані з різними статтями в розбивці. Опис предметів, наведений у розбивці, жодним чином не обмежує зобов’язання Підрядника за Контрактом забезпечити всі роботи, описані в те</w:t>
      </w:r>
      <w:r>
        <w:rPr>
          <w:rFonts w:ascii="Times New Roman" w:eastAsia="Times New Roman" w:hAnsi="Times New Roman" w:cs="Times New Roman"/>
          <w:color w:val="000000"/>
        </w:rPr>
        <w:t>ндері в цілому. Незважаючи на будь-які обмеження, які можуть випливати з формулювання окремих пунктів, вважається, що введені суми будуть включати витрати на здійснення всіх робіт.</w:t>
      </w:r>
    </w:p>
    <w:p w14:paraId="7410A4FA" w14:textId="77777777" w:rsidR="00F57FDD" w:rsidRDefault="00F57FDD">
      <w:pPr>
        <w:jc w:val="both"/>
        <w:rPr>
          <w:rFonts w:ascii="Times New Roman" w:eastAsia="Times New Roman" w:hAnsi="Times New Roman" w:cs="Times New Roman"/>
        </w:rPr>
      </w:pPr>
    </w:p>
    <w:p w14:paraId="3D96101E" w14:textId="77777777" w:rsidR="00F57FDD" w:rsidRDefault="00497ADF">
      <w:pPr>
        <w:numPr>
          <w:ilvl w:val="0"/>
          <w:numId w:val="10"/>
        </w:numPr>
        <w:pBdr>
          <w:top w:val="nil"/>
          <w:left w:val="nil"/>
          <w:bottom w:val="nil"/>
          <w:right w:val="nil"/>
          <w:between w:val="nil"/>
        </w:pBdr>
        <w:ind w:hanging="630"/>
        <w:rPr>
          <w:rFonts w:ascii="Times New Roman" w:eastAsia="Times New Roman" w:hAnsi="Times New Roman" w:cs="Times New Roman"/>
        </w:rPr>
      </w:pPr>
      <w:r>
        <w:rPr>
          <w:rFonts w:ascii="Times New Roman" w:eastAsia="Times New Roman" w:hAnsi="Times New Roman" w:cs="Times New Roman"/>
          <w:b/>
          <w:color w:val="000000"/>
        </w:rPr>
        <w:t>Термін дії тендерних пропозицій</w:t>
      </w:r>
    </w:p>
    <w:p w14:paraId="40F52E22" w14:textId="77777777" w:rsidR="00F57FDD" w:rsidRDefault="00497ADF">
      <w:pPr>
        <w:jc w:val="both"/>
        <w:rPr>
          <w:rFonts w:ascii="Times New Roman" w:eastAsia="Times New Roman" w:hAnsi="Times New Roman" w:cs="Times New Roman"/>
        </w:rPr>
      </w:pPr>
      <w:r>
        <w:rPr>
          <w:rFonts w:ascii="Times New Roman" w:eastAsia="Times New Roman" w:hAnsi="Times New Roman" w:cs="Times New Roman"/>
        </w:rPr>
        <w:t>Тендерні пропозиції залишаються дійсними т</w:t>
      </w:r>
      <w:r>
        <w:rPr>
          <w:rFonts w:ascii="Times New Roman" w:eastAsia="Times New Roman" w:hAnsi="Times New Roman" w:cs="Times New Roman"/>
        </w:rPr>
        <w:t xml:space="preserve">а відкритими для прийняття протягом періоду, зазначеного в пункті </w:t>
      </w:r>
      <w:r>
        <w:rPr>
          <w:rFonts w:ascii="Times New Roman" w:eastAsia="Times New Roman" w:hAnsi="Times New Roman" w:cs="Times New Roman"/>
          <w:b/>
          <w:highlight w:val="lightGray"/>
        </w:rPr>
        <w:t>A. Таблиця тендерної інформації / Розділ 4</w:t>
      </w:r>
      <w:r>
        <w:rPr>
          <w:rFonts w:ascii="Times New Roman" w:eastAsia="Times New Roman" w:hAnsi="Times New Roman" w:cs="Times New Roman"/>
          <w:b/>
        </w:rPr>
        <w:t xml:space="preserve"> </w:t>
      </w:r>
      <w:r>
        <w:rPr>
          <w:rFonts w:ascii="Times New Roman" w:eastAsia="Times New Roman" w:hAnsi="Times New Roman" w:cs="Times New Roman"/>
        </w:rPr>
        <w:t>після Кінцевої дати подання тендерних пропозицій.</w:t>
      </w:r>
    </w:p>
    <w:p w14:paraId="18F7A306" w14:textId="77777777" w:rsidR="00F57FDD" w:rsidRDefault="00497ADF">
      <w:pPr>
        <w:jc w:val="both"/>
        <w:rPr>
          <w:rFonts w:ascii="Times New Roman" w:eastAsia="Times New Roman" w:hAnsi="Times New Roman" w:cs="Times New Roman"/>
          <w:b/>
        </w:rPr>
      </w:pPr>
      <w:r>
        <w:rPr>
          <w:rFonts w:ascii="Times New Roman" w:eastAsia="Times New Roman" w:hAnsi="Times New Roman" w:cs="Times New Roman"/>
        </w:rPr>
        <w:t>До закінчення початкового терміну дії тендерної пропозиції Контрактуючий орган може з об’єктивних причин письмово попросити учасників тендеру продовжити цей період. Учасникам тендеру, які погодяться на це, не буде дозволено змінювати свої тендерні пропозиц</w:t>
      </w:r>
      <w:r>
        <w:rPr>
          <w:rFonts w:ascii="Times New Roman" w:eastAsia="Times New Roman" w:hAnsi="Times New Roman" w:cs="Times New Roman"/>
        </w:rPr>
        <w:t>ії. У разі відмови їхня участь у тендерній процедурі припиняється.</w:t>
      </w:r>
    </w:p>
    <w:p w14:paraId="6F35DA65" w14:textId="77777777" w:rsidR="00F57FDD" w:rsidRDefault="00F57FDD">
      <w:pPr>
        <w:jc w:val="both"/>
        <w:rPr>
          <w:rFonts w:ascii="Times New Roman" w:eastAsia="Times New Roman" w:hAnsi="Times New Roman" w:cs="Times New Roman"/>
        </w:rPr>
      </w:pPr>
    </w:p>
    <w:p w14:paraId="00083DE5" w14:textId="77777777" w:rsidR="00F57FDD" w:rsidRDefault="00497ADF">
      <w:pPr>
        <w:numPr>
          <w:ilvl w:val="0"/>
          <w:numId w:val="10"/>
        </w:numPr>
        <w:pBdr>
          <w:top w:val="nil"/>
          <w:left w:val="nil"/>
          <w:bottom w:val="nil"/>
          <w:right w:val="nil"/>
          <w:between w:val="nil"/>
        </w:pBdr>
        <w:ind w:hanging="630"/>
        <w:rPr>
          <w:rFonts w:ascii="Times New Roman" w:eastAsia="Times New Roman" w:hAnsi="Times New Roman" w:cs="Times New Roman"/>
        </w:rPr>
      </w:pPr>
      <w:r>
        <w:rPr>
          <w:rFonts w:ascii="Times New Roman" w:eastAsia="Times New Roman" w:hAnsi="Times New Roman" w:cs="Times New Roman"/>
          <w:b/>
          <w:color w:val="000000"/>
        </w:rPr>
        <w:t>Субпідрядники</w:t>
      </w:r>
    </w:p>
    <w:p w14:paraId="573B2E91" w14:textId="77777777" w:rsidR="00F57FDD" w:rsidRDefault="00497ADF">
      <w:pPr>
        <w:jc w:val="both"/>
        <w:rPr>
          <w:rFonts w:ascii="Times New Roman" w:eastAsia="Times New Roman" w:hAnsi="Times New Roman" w:cs="Times New Roman"/>
        </w:rPr>
      </w:pPr>
      <w:r>
        <w:rPr>
          <w:rFonts w:ascii="Times New Roman" w:eastAsia="Times New Roman" w:hAnsi="Times New Roman" w:cs="Times New Roman"/>
        </w:rPr>
        <w:t xml:space="preserve">Якщо Будівельна компанія має намір використовувати Субпідрядників, вона повинна вказати в Будівельній компанії, а саме в пункті </w:t>
      </w:r>
      <w:r>
        <w:rPr>
          <w:rFonts w:ascii="Times New Roman" w:eastAsia="Times New Roman" w:hAnsi="Times New Roman" w:cs="Times New Roman"/>
          <w:highlight w:val="lightGray"/>
        </w:rPr>
        <w:t>Додаток 6: Форма технічної кваліфікації</w:t>
      </w:r>
      <w:r>
        <w:rPr>
          <w:rFonts w:ascii="Times New Roman" w:eastAsia="Times New Roman" w:hAnsi="Times New Roman" w:cs="Times New Roman"/>
        </w:rPr>
        <w:t xml:space="preserve"> їхні і</w:t>
      </w:r>
      <w:r>
        <w:rPr>
          <w:rFonts w:ascii="Times New Roman" w:eastAsia="Times New Roman" w:hAnsi="Times New Roman" w:cs="Times New Roman"/>
        </w:rPr>
        <w:t>мена, кваліфікацію, роль та обов'язки під час виконання Контракту. Будівельна компанія несе відповідальність за те, щоб Субпідрядники відповідали вимогам прийнятності тендеру.</w:t>
      </w:r>
    </w:p>
    <w:p w14:paraId="1476493F" w14:textId="77777777" w:rsidR="00F57FDD" w:rsidRDefault="00F57FDD">
      <w:pPr>
        <w:jc w:val="both"/>
        <w:rPr>
          <w:rFonts w:ascii="Times New Roman" w:eastAsia="Times New Roman" w:hAnsi="Times New Roman" w:cs="Times New Roman"/>
        </w:rPr>
      </w:pPr>
    </w:p>
    <w:p w14:paraId="18E4AB77" w14:textId="77777777" w:rsidR="00F57FDD" w:rsidRDefault="00497ADF">
      <w:pPr>
        <w:numPr>
          <w:ilvl w:val="0"/>
          <w:numId w:val="10"/>
        </w:numPr>
        <w:pBdr>
          <w:top w:val="nil"/>
          <w:left w:val="nil"/>
          <w:bottom w:val="nil"/>
          <w:right w:val="nil"/>
          <w:between w:val="nil"/>
        </w:pBdr>
        <w:ind w:hanging="630"/>
        <w:rPr>
          <w:rFonts w:ascii="Times New Roman" w:eastAsia="Times New Roman" w:hAnsi="Times New Roman" w:cs="Times New Roman"/>
        </w:rPr>
      </w:pPr>
      <w:r>
        <w:rPr>
          <w:rFonts w:ascii="Times New Roman" w:eastAsia="Times New Roman" w:hAnsi="Times New Roman" w:cs="Times New Roman"/>
          <w:b/>
          <w:color w:val="000000"/>
        </w:rPr>
        <w:t>Спільні підприємства або консорціуми</w:t>
      </w:r>
    </w:p>
    <w:p w14:paraId="1792A2D7" w14:textId="77777777" w:rsidR="00F57FDD" w:rsidRDefault="00497ADF">
      <w:pPr>
        <w:jc w:val="both"/>
        <w:rPr>
          <w:rFonts w:ascii="Times New Roman" w:eastAsia="Times New Roman" w:hAnsi="Times New Roman" w:cs="Times New Roman"/>
        </w:rPr>
      </w:pPr>
      <w:r>
        <w:rPr>
          <w:rFonts w:ascii="Times New Roman" w:eastAsia="Times New Roman" w:hAnsi="Times New Roman" w:cs="Times New Roman"/>
        </w:rPr>
        <w:t>Якщо будівельна компанія є спільним підпри</w:t>
      </w:r>
      <w:r>
        <w:rPr>
          <w:rFonts w:ascii="Times New Roman" w:eastAsia="Times New Roman" w:hAnsi="Times New Roman" w:cs="Times New Roman"/>
        </w:rPr>
        <w:t>ємством або консорціумом двох або більше осіб, пропозиція має бути єдиною з метою виконання єдиного контракту, кожна особа повинна підписати пропозицію, і всі такі особи несуть солідарну відповідальність і пов’язані пропозиція та будь-який супровідний Конт</w:t>
      </w:r>
      <w:r>
        <w:rPr>
          <w:rFonts w:ascii="Times New Roman" w:eastAsia="Times New Roman" w:hAnsi="Times New Roman" w:cs="Times New Roman"/>
        </w:rPr>
        <w:t xml:space="preserve">ракт. Лише одна з таких осіб зазначається в пункті </w:t>
      </w:r>
      <w:r>
        <w:rPr>
          <w:rFonts w:ascii="Times New Roman" w:eastAsia="Times New Roman" w:hAnsi="Times New Roman" w:cs="Times New Roman"/>
          <w:highlight w:val="lightGray"/>
        </w:rPr>
        <w:t>Додаток 2: Форма тендерної пропозиції</w:t>
      </w:r>
      <w:r>
        <w:rPr>
          <w:rFonts w:ascii="Times New Roman" w:eastAsia="Times New Roman" w:hAnsi="Times New Roman" w:cs="Times New Roman"/>
        </w:rPr>
        <w:t>, щоб діяти в якості лідера з повноваженнями зобов'язувати спільне підприємство або консорціум. Для цілей виконання Контракту спільне підприємство або консорціум діятим</w:t>
      </w:r>
      <w:r>
        <w:rPr>
          <w:rFonts w:ascii="Times New Roman" w:eastAsia="Times New Roman" w:hAnsi="Times New Roman" w:cs="Times New Roman"/>
        </w:rPr>
        <w:t xml:space="preserve">е відповідно до положень пункту </w:t>
      </w:r>
      <w:r>
        <w:rPr>
          <w:rFonts w:ascii="Times New Roman" w:eastAsia="Times New Roman" w:hAnsi="Times New Roman" w:cs="Times New Roman"/>
          <w:highlight w:val="lightGray"/>
        </w:rPr>
        <w:t>Додаток 1 - Загальні положення та умови контрактів на виконання робіт</w:t>
      </w:r>
      <w:r>
        <w:rPr>
          <w:rFonts w:ascii="Times New Roman" w:eastAsia="Times New Roman" w:hAnsi="Times New Roman" w:cs="Times New Roman"/>
        </w:rPr>
        <w:t xml:space="preserve"> і тендеру, в цілому.</w:t>
      </w:r>
    </w:p>
    <w:p w14:paraId="6F7DC4D4" w14:textId="77777777" w:rsidR="00F57FDD" w:rsidRDefault="00F57FDD">
      <w:pPr>
        <w:jc w:val="both"/>
        <w:rPr>
          <w:rFonts w:ascii="Times New Roman" w:eastAsia="Times New Roman" w:hAnsi="Times New Roman" w:cs="Times New Roman"/>
        </w:rPr>
      </w:pPr>
    </w:p>
    <w:p w14:paraId="46F4F818" w14:textId="77777777" w:rsidR="00F57FDD" w:rsidRDefault="00497ADF">
      <w:pPr>
        <w:numPr>
          <w:ilvl w:val="0"/>
          <w:numId w:val="10"/>
        </w:numPr>
        <w:pBdr>
          <w:top w:val="nil"/>
          <w:left w:val="nil"/>
          <w:bottom w:val="nil"/>
          <w:right w:val="nil"/>
          <w:between w:val="nil"/>
        </w:pBdr>
        <w:ind w:hanging="630"/>
        <w:rPr>
          <w:rFonts w:ascii="Times New Roman" w:eastAsia="Times New Roman" w:hAnsi="Times New Roman" w:cs="Times New Roman"/>
        </w:rPr>
      </w:pPr>
      <w:r>
        <w:rPr>
          <w:rFonts w:ascii="Times New Roman" w:eastAsia="Times New Roman" w:hAnsi="Times New Roman" w:cs="Times New Roman"/>
          <w:b/>
          <w:color w:val="000000"/>
        </w:rPr>
        <w:t>Відвідування майданчику</w:t>
      </w:r>
    </w:p>
    <w:p w14:paraId="3EDE8CF5" w14:textId="77777777" w:rsidR="00F57FDD" w:rsidRDefault="00F57FDD">
      <w:pPr>
        <w:jc w:val="both"/>
        <w:rPr>
          <w:rFonts w:ascii="Times New Roman" w:eastAsia="Times New Roman" w:hAnsi="Times New Roman" w:cs="Times New Roman"/>
        </w:rPr>
      </w:pPr>
    </w:p>
    <w:p w14:paraId="7AD25D7B" w14:textId="77777777" w:rsidR="00F57FDD" w:rsidRDefault="00497ADF">
      <w:pPr>
        <w:jc w:val="both"/>
        <w:rPr>
          <w:rFonts w:ascii="Times New Roman" w:eastAsia="Times New Roman" w:hAnsi="Times New Roman" w:cs="Times New Roman"/>
        </w:rPr>
      </w:pPr>
      <w:r>
        <w:rPr>
          <w:rFonts w:ascii="Times New Roman" w:eastAsia="Times New Roman" w:hAnsi="Times New Roman" w:cs="Times New Roman"/>
        </w:rPr>
        <w:t>Будівельна компанія має відвідати та оглянути майданчик для проведення робіт та його оточення з метою оцінки, беручи на себе відповідальність, за власний рахунок і беручи на себе всі ризики та дію факторів, необхідних для підготовки його пропозиції. Будіве</w:t>
      </w:r>
      <w:r>
        <w:rPr>
          <w:rFonts w:ascii="Times New Roman" w:eastAsia="Times New Roman" w:hAnsi="Times New Roman" w:cs="Times New Roman"/>
        </w:rPr>
        <w:t>льна компанія зв’яжеться з Контрактуючим органом і домовиться про надання дозволу на в’їзд на майданчик для індивідуальних перевірок Будівельної компанії.</w:t>
      </w:r>
    </w:p>
    <w:p w14:paraId="735926A6" w14:textId="77777777" w:rsidR="00F57FDD" w:rsidRDefault="00F57FDD">
      <w:pPr>
        <w:jc w:val="both"/>
        <w:rPr>
          <w:rFonts w:ascii="Times New Roman" w:eastAsia="Times New Roman" w:hAnsi="Times New Roman" w:cs="Times New Roman"/>
        </w:rPr>
      </w:pPr>
    </w:p>
    <w:p w14:paraId="3E2CAEF5" w14:textId="77777777" w:rsidR="00F57FDD" w:rsidRDefault="00497ADF">
      <w:pPr>
        <w:jc w:val="both"/>
        <w:rPr>
          <w:rFonts w:ascii="Times New Roman" w:eastAsia="Times New Roman" w:hAnsi="Times New Roman" w:cs="Times New Roman"/>
        </w:rPr>
      </w:pPr>
      <w:r>
        <w:rPr>
          <w:rFonts w:ascii="Times New Roman" w:eastAsia="Times New Roman" w:hAnsi="Times New Roman" w:cs="Times New Roman"/>
        </w:rPr>
        <w:t>Будівельні компанії запрошуються для здійснення спільного візиту на об’єкт, як зазначено в пункті A.</w:t>
      </w:r>
      <w:r>
        <w:rPr>
          <w:rFonts w:ascii="Times New Roman" w:eastAsia="Times New Roman" w:hAnsi="Times New Roman" w:cs="Times New Roman"/>
        </w:rPr>
        <w:t xml:space="preserve"> Таблиці інформації про тендер.</w:t>
      </w:r>
    </w:p>
    <w:p w14:paraId="5340C232" w14:textId="77777777" w:rsidR="00F57FDD" w:rsidRDefault="00F57FDD">
      <w:pPr>
        <w:jc w:val="both"/>
        <w:rPr>
          <w:rFonts w:ascii="Times New Roman" w:eastAsia="Times New Roman" w:hAnsi="Times New Roman" w:cs="Times New Roman"/>
        </w:rPr>
      </w:pPr>
    </w:p>
    <w:p w14:paraId="7666E628" w14:textId="77777777" w:rsidR="00F57FDD" w:rsidRDefault="00497ADF">
      <w:pPr>
        <w:numPr>
          <w:ilvl w:val="0"/>
          <w:numId w:val="10"/>
        </w:numPr>
        <w:pBdr>
          <w:top w:val="nil"/>
          <w:left w:val="nil"/>
          <w:bottom w:val="nil"/>
          <w:right w:val="nil"/>
          <w:between w:val="nil"/>
        </w:pBdr>
        <w:ind w:hanging="630"/>
        <w:rPr>
          <w:rFonts w:ascii="Times New Roman" w:eastAsia="Times New Roman" w:hAnsi="Times New Roman" w:cs="Times New Roman"/>
        </w:rPr>
      </w:pPr>
      <w:r>
        <w:rPr>
          <w:rFonts w:ascii="Times New Roman" w:eastAsia="Times New Roman" w:hAnsi="Times New Roman" w:cs="Times New Roman"/>
          <w:b/>
          <w:color w:val="000000"/>
        </w:rPr>
        <w:t>Законодавство країни виконання робіт</w:t>
      </w:r>
    </w:p>
    <w:p w14:paraId="64987F3F" w14:textId="77777777" w:rsidR="00F57FDD" w:rsidRDefault="00497ADF">
      <w:pPr>
        <w:jc w:val="both"/>
        <w:rPr>
          <w:rFonts w:ascii="Times New Roman" w:eastAsia="Times New Roman" w:hAnsi="Times New Roman" w:cs="Times New Roman"/>
        </w:rPr>
      </w:pPr>
      <w:r>
        <w:rPr>
          <w:rFonts w:ascii="Times New Roman" w:eastAsia="Times New Roman" w:hAnsi="Times New Roman" w:cs="Times New Roman"/>
        </w:rPr>
        <w:t>Подаючи свої пропозиції, вважається, що будівельні компанії знають і враховують усі відповідні закони, акти та нормативно-правові акти України, які можуть будь-яким чином вплинути або ре</w:t>
      </w:r>
      <w:r>
        <w:rPr>
          <w:rFonts w:ascii="Times New Roman" w:eastAsia="Times New Roman" w:hAnsi="Times New Roman" w:cs="Times New Roman"/>
        </w:rPr>
        <w:t>гулювати операції та діяльність, охоплені пропозицією та результатом Контракту.</w:t>
      </w:r>
    </w:p>
    <w:p w14:paraId="49567152" w14:textId="77777777" w:rsidR="00F57FDD" w:rsidRDefault="00F57FDD">
      <w:pPr>
        <w:jc w:val="both"/>
        <w:rPr>
          <w:rFonts w:ascii="Times New Roman" w:eastAsia="Times New Roman" w:hAnsi="Times New Roman" w:cs="Times New Roman"/>
        </w:rPr>
      </w:pPr>
    </w:p>
    <w:p w14:paraId="1446440A" w14:textId="77777777" w:rsidR="00F57FDD" w:rsidRDefault="00497ADF">
      <w:pPr>
        <w:jc w:val="both"/>
        <w:rPr>
          <w:rFonts w:ascii="Times New Roman" w:eastAsia="Times New Roman" w:hAnsi="Times New Roman" w:cs="Times New Roman"/>
        </w:rPr>
      </w:pPr>
      <w:r>
        <w:rPr>
          <w:rFonts w:ascii="Times New Roman" w:eastAsia="Times New Roman" w:hAnsi="Times New Roman" w:cs="Times New Roman"/>
        </w:rPr>
        <w:t xml:space="preserve">При заповненні розділу про персонал, який залучається за контрактом, згідно з пунктом </w:t>
      </w:r>
      <w:r>
        <w:rPr>
          <w:rFonts w:ascii="Times New Roman" w:eastAsia="Times New Roman" w:hAnsi="Times New Roman" w:cs="Times New Roman"/>
          <w:highlight w:val="lightGray"/>
        </w:rPr>
        <w:t>Додаток 6: Форма загальної та фінансової інформації</w:t>
      </w:r>
      <w:r>
        <w:rPr>
          <w:rFonts w:ascii="Times New Roman" w:eastAsia="Times New Roman" w:hAnsi="Times New Roman" w:cs="Times New Roman"/>
        </w:rPr>
        <w:t xml:space="preserve">, Будівельна компанія зверне особливу </w:t>
      </w:r>
      <w:r>
        <w:rPr>
          <w:rFonts w:ascii="Times New Roman" w:eastAsia="Times New Roman" w:hAnsi="Times New Roman" w:cs="Times New Roman"/>
        </w:rPr>
        <w:t>увагу на статтю 57 Загальних положень та умов контрактів на виконання робіт (Дитяча та примусова праця). Крім того, Будівельна компанія зобов’язана дотримуватися всіх положень, правил або інструкцій щодо умов найму будь-якої категорії працівників відповідн</w:t>
      </w:r>
      <w:r>
        <w:rPr>
          <w:rFonts w:ascii="Times New Roman" w:eastAsia="Times New Roman" w:hAnsi="Times New Roman" w:cs="Times New Roman"/>
        </w:rPr>
        <w:t>о до законодавства України.</w:t>
      </w:r>
    </w:p>
    <w:p w14:paraId="66ACE0AA" w14:textId="77777777" w:rsidR="00F57FDD" w:rsidRDefault="00F57FDD">
      <w:pPr>
        <w:jc w:val="both"/>
        <w:rPr>
          <w:rFonts w:ascii="Times New Roman" w:eastAsia="Times New Roman" w:hAnsi="Times New Roman" w:cs="Times New Roman"/>
        </w:rPr>
      </w:pPr>
    </w:p>
    <w:p w14:paraId="1133B9F8" w14:textId="77777777" w:rsidR="00F57FDD" w:rsidRDefault="00497ADF">
      <w:pPr>
        <w:numPr>
          <w:ilvl w:val="0"/>
          <w:numId w:val="10"/>
        </w:numPr>
        <w:pBdr>
          <w:top w:val="nil"/>
          <w:left w:val="nil"/>
          <w:bottom w:val="nil"/>
          <w:right w:val="nil"/>
          <w:between w:val="nil"/>
        </w:pBdr>
        <w:ind w:hanging="630"/>
        <w:rPr>
          <w:rFonts w:ascii="Times New Roman" w:eastAsia="Times New Roman" w:hAnsi="Times New Roman" w:cs="Times New Roman"/>
        </w:rPr>
      </w:pPr>
      <w:r>
        <w:rPr>
          <w:rFonts w:ascii="Times New Roman" w:eastAsia="Times New Roman" w:hAnsi="Times New Roman" w:cs="Times New Roman"/>
          <w:b/>
          <w:color w:val="000000"/>
        </w:rPr>
        <w:t>Переговори</w:t>
      </w:r>
    </w:p>
    <w:p w14:paraId="08721B44" w14:textId="77777777" w:rsidR="00F57FDD" w:rsidRDefault="00497ADF">
      <w:pPr>
        <w:jc w:val="both"/>
        <w:rPr>
          <w:rFonts w:ascii="Times New Roman" w:eastAsia="Times New Roman" w:hAnsi="Times New Roman" w:cs="Times New Roman"/>
        </w:rPr>
      </w:pPr>
      <w:r>
        <w:rPr>
          <w:rFonts w:ascii="Times New Roman" w:eastAsia="Times New Roman" w:hAnsi="Times New Roman" w:cs="Times New Roman"/>
        </w:rPr>
        <w:t xml:space="preserve">Контрактуючий орган залишає за собою право зв’язуватися з тими будівельними компаніями, які відповідають вимогам прийнятності учасника тендеру та відповідають вимогам тендеру для обговорення умов тендеру. Переговори </w:t>
      </w:r>
      <w:r>
        <w:rPr>
          <w:rFonts w:ascii="Times New Roman" w:eastAsia="Times New Roman" w:hAnsi="Times New Roman" w:cs="Times New Roman"/>
        </w:rPr>
        <w:t>не призведуть до будь-яких істотних відхилень від умов тендеру, але вони можуть мати на меті зменшення обсягу робіт або перегляд інших умов Контракту з метою зниження запропонованої ціни, якщо запропоновані ціни перевищують обмеження коштів, наданих Контра</w:t>
      </w:r>
      <w:r>
        <w:rPr>
          <w:rFonts w:ascii="Times New Roman" w:eastAsia="Times New Roman" w:hAnsi="Times New Roman" w:cs="Times New Roman"/>
        </w:rPr>
        <w:t>ктуючому органу його донором/фінансуючою агенцією.</w:t>
      </w:r>
    </w:p>
    <w:p w14:paraId="1C8CADB6" w14:textId="77777777" w:rsidR="00F57FDD" w:rsidRDefault="00F57FDD">
      <w:pPr>
        <w:jc w:val="both"/>
        <w:rPr>
          <w:rFonts w:ascii="Times New Roman" w:eastAsia="Times New Roman" w:hAnsi="Times New Roman" w:cs="Times New Roman"/>
        </w:rPr>
      </w:pPr>
    </w:p>
    <w:p w14:paraId="5BF0E6D2" w14:textId="77777777" w:rsidR="00F57FDD" w:rsidRDefault="00497ADF">
      <w:pPr>
        <w:jc w:val="both"/>
        <w:rPr>
          <w:rFonts w:ascii="Times New Roman" w:eastAsia="Times New Roman" w:hAnsi="Times New Roman" w:cs="Times New Roman"/>
          <w:b/>
        </w:rPr>
      </w:pPr>
      <w:r>
        <w:rPr>
          <w:rFonts w:ascii="Times New Roman" w:eastAsia="Times New Roman" w:hAnsi="Times New Roman" w:cs="Times New Roman"/>
          <w:b/>
        </w:rPr>
        <w:t>На етапі переговорів усі учасники тендеру розглядаються однаково, і всі вони мають однакові можливості та час для внесення змін до своїх пропозицій щодо та відповідно до змінених умов тендеру під час веде</w:t>
      </w:r>
      <w:r>
        <w:rPr>
          <w:rFonts w:ascii="Times New Roman" w:eastAsia="Times New Roman" w:hAnsi="Times New Roman" w:cs="Times New Roman"/>
          <w:b/>
        </w:rPr>
        <w:t>ння етапу переговорів.</w:t>
      </w:r>
    </w:p>
    <w:p w14:paraId="43D3FFF9" w14:textId="77777777" w:rsidR="00F57FDD" w:rsidRDefault="00F57FDD">
      <w:pPr>
        <w:jc w:val="both"/>
        <w:rPr>
          <w:rFonts w:ascii="Times New Roman" w:eastAsia="Times New Roman" w:hAnsi="Times New Roman" w:cs="Times New Roman"/>
        </w:rPr>
      </w:pPr>
    </w:p>
    <w:p w14:paraId="370FCCB3" w14:textId="77777777" w:rsidR="00F57FDD" w:rsidRDefault="00497ADF">
      <w:pPr>
        <w:numPr>
          <w:ilvl w:val="0"/>
          <w:numId w:val="10"/>
        </w:numPr>
        <w:pBdr>
          <w:top w:val="nil"/>
          <w:left w:val="nil"/>
          <w:bottom w:val="nil"/>
          <w:right w:val="nil"/>
          <w:between w:val="nil"/>
        </w:pBdr>
        <w:ind w:hanging="630"/>
        <w:rPr>
          <w:rFonts w:ascii="Times New Roman" w:eastAsia="Times New Roman" w:hAnsi="Times New Roman" w:cs="Times New Roman"/>
          <w:b/>
          <w:color w:val="000000"/>
        </w:rPr>
      </w:pPr>
      <w:bookmarkStart w:id="5" w:name="_heading=h.2et92p0" w:colFirst="0" w:colLast="0"/>
      <w:bookmarkEnd w:id="5"/>
      <w:r>
        <w:rPr>
          <w:rFonts w:ascii="Times New Roman" w:eastAsia="Times New Roman" w:hAnsi="Times New Roman" w:cs="Times New Roman"/>
          <w:b/>
          <w:color w:val="000000"/>
        </w:rPr>
        <w:t>Подання тендерних пропозицій і дата закриття</w:t>
      </w:r>
    </w:p>
    <w:p w14:paraId="742CAF50" w14:textId="77777777" w:rsidR="00F57FDD" w:rsidRDefault="00497ADF">
      <w:pPr>
        <w:jc w:val="both"/>
        <w:rPr>
          <w:rFonts w:ascii="Times New Roman" w:eastAsia="Times New Roman" w:hAnsi="Times New Roman" w:cs="Times New Roman"/>
        </w:rPr>
      </w:pPr>
      <w:r>
        <w:rPr>
          <w:rFonts w:ascii="Times New Roman" w:eastAsia="Times New Roman" w:hAnsi="Times New Roman" w:cs="Times New Roman"/>
        </w:rPr>
        <w:t xml:space="preserve">Тендерні пропозиції повинні бути подані, як зазначено в пункті </w:t>
      </w:r>
      <w:r>
        <w:rPr>
          <w:rFonts w:ascii="Times New Roman" w:eastAsia="Times New Roman" w:hAnsi="Times New Roman" w:cs="Times New Roman"/>
          <w:b/>
          <w:highlight w:val="lightGray"/>
        </w:rPr>
        <w:t>A. Таблиця тендерної інформації / Розділ 2</w:t>
      </w:r>
      <w:r>
        <w:rPr>
          <w:rFonts w:ascii="Times New Roman" w:eastAsia="Times New Roman" w:hAnsi="Times New Roman" w:cs="Times New Roman"/>
          <w:highlight w:val="lightGray"/>
        </w:rPr>
        <w:t>.</w:t>
      </w:r>
    </w:p>
    <w:p w14:paraId="714E8A6B" w14:textId="77777777" w:rsidR="00F57FDD" w:rsidRDefault="00497ADF">
      <w:pPr>
        <w:jc w:val="both"/>
        <w:rPr>
          <w:rFonts w:ascii="Times New Roman" w:eastAsia="Times New Roman" w:hAnsi="Times New Roman" w:cs="Times New Roman"/>
        </w:rPr>
      </w:pPr>
      <w:r>
        <w:rPr>
          <w:rFonts w:ascii="Times New Roman" w:eastAsia="Times New Roman" w:hAnsi="Times New Roman" w:cs="Times New Roman"/>
        </w:rPr>
        <w:t>Жодна тендерна пропозиція не може бути змінена або відкликана після закінчення к</w:t>
      </w:r>
      <w:r>
        <w:rPr>
          <w:rFonts w:ascii="Times New Roman" w:eastAsia="Times New Roman" w:hAnsi="Times New Roman" w:cs="Times New Roman"/>
        </w:rPr>
        <w:t>інцевого терміну.</w:t>
      </w:r>
    </w:p>
    <w:p w14:paraId="6D211C89" w14:textId="77777777" w:rsidR="00F57FDD" w:rsidRDefault="00F57FDD">
      <w:pPr>
        <w:jc w:val="both"/>
        <w:rPr>
          <w:rFonts w:ascii="Times New Roman" w:eastAsia="Times New Roman" w:hAnsi="Times New Roman" w:cs="Times New Roman"/>
        </w:rPr>
      </w:pPr>
    </w:p>
    <w:p w14:paraId="2A50A2BD" w14:textId="77777777" w:rsidR="00F57FDD" w:rsidRDefault="00497ADF">
      <w:pPr>
        <w:numPr>
          <w:ilvl w:val="0"/>
          <w:numId w:val="10"/>
        </w:numPr>
        <w:pBdr>
          <w:top w:val="nil"/>
          <w:left w:val="nil"/>
          <w:bottom w:val="nil"/>
          <w:right w:val="nil"/>
          <w:between w:val="nil"/>
        </w:pBdr>
        <w:ind w:hanging="630"/>
        <w:rPr>
          <w:rFonts w:ascii="Times New Roman" w:eastAsia="Times New Roman" w:hAnsi="Times New Roman" w:cs="Times New Roman"/>
        </w:rPr>
      </w:pPr>
      <w:r>
        <w:rPr>
          <w:rFonts w:ascii="Times New Roman" w:eastAsia="Times New Roman" w:hAnsi="Times New Roman" w:cs="Times New Roman"/>
          <w:b/>
          <w:color w:val="000000"/>
        </w:rPr>
        <w:t>Розкриття тендерних пропозицій</w:t>
      </w:r>
    </w:p>
    <w:p w14:paraId="728006F2" w14:textId="77777777" w:rsidR="00F57FDD" w:rsidRDefault="00497ADF">
      <w:pPr>
        <w:jc w:val="both"/>
        <w:rPr>
          <w:rFonts w:ascii="Times New Roman" w:eastAsia="Times New Roman" w:hAnsi="Times New Roman" w:cs="Times New Roman"/>
        </w:rPr>
      </w:pPr>
      <w:r>
        <w:rPr>
          <w:rFonts w:ascii="Times New Roman" w:eastAsia="Times New Roman" w:hAnsi="Times New Roman" w:cs="Times New Roman"/>
        </w:rPr>
        <w:t xml:space="preserve">Інформація про розкриття тендерних пропозицій вказана в пункті </w:t>
      </w:r>
      <w:r>
        <w:rPr>
          <w:rFonts w:ascii="Times New Roman" w:eastAsia="Times New Roman" w:hAnsi="Times New Roman" w:cs="Times New Roman"/>
          <w:b/>
          <w:highlight w:val="lightGray"/>
        </w:rPr>
        <w:t>A. Таблиця тендерної інформації / Розділ 2.</w:t>
      </w:r>
    </w:p>
    <w:p w14:paraId="34976D66" w14:textId="77777777" w:rsidR="00F57FDD" w:rsidRDefault="00497ADF">
      <w:pPr>
        <w:jc w:val="both"/>
        <w:rPr>
          <w:rFonts w:ascii="Times New Roman" w:eastAsia="Times New Roman" w:hAnsi="Times New Roman" w:cs="Times New Roman"/>
        </w:rPr>
      </w:pPr>
      <w:r>
        <w:rPr>
          <w:rFonts w:ascii="Times New Roman" w:eastAsia="Times New Roman" w:hAnsi="Times New Roman" w:cs="Times New Roman"/>
        </w:rPr>
        <w:t>Якщо учасників тендеру запрошено на сесію розкриття тендерних пропозицій, учасникам тендеру пропонується зв’язатися з контактною особою принаймні за один день до розкриття тендерних пропозицій, якщо вони будуть присутні.</w:t>
      </w:r>
    </w:p>
    <w:p w14:paraId="304CA2B8" w14:textId="77777777" w:rsidR="00F57FDD" w:rsidRDefault="00497ADF">
      <w:pPr>
        <w:jc w:val="both"/>
        <w:rPr>
          <w:rFonts w:ascii="Times New Roman" w:eastAsia="Times New Roman" w:hAnsi="Times New Roman" w:cs="Times New Roman"/>
        </w:rPr>
      </w:pPr>
      <w:r>
        <w:rPr>
          <w:rFonts w:ascii="Times New Roman" w:eastAsia="Times New Roman" w:hAnsi="Times New Roman" w:cs="Times New Roman"/>
        </w:rPr>
        <w:t>Присутні представники учасника розп</w:t>
      </w:r>
      <w:r>
        <w:rPr>
          <w:rFonts w:ascii="Times New Roman" w:eastAsia="Times New Roman" w:hAnsi="Times New Roman" w:cs="Times New Roman"/>
        </w:rPr>
        <w:t>исуються в протоколі про явку.</w:t>
      </w:r>
    </w:p>
    <w:p w14:paraId="070B3D52" w14:textId="77777777" w:rsidR="00F57FDD" w:rsidRDefault="00497ADF">
      <w:pPr>
        <w:jc w:val="both"/>
        <w:rPr>
          <w:rFonts w:ascii="Times New Roman" w:eastAsia="Times New Roman" w:hAnsi="Times New Roman" w:cs="Times New Roman"/>
        </w:rPr>
      </w:pPr>
      <w:r>
        <w:rPr>
          <w:rFonts w:ascii="Times New Roman" w:eastAsia="Times New Roman" w:hAnsi="Times New Roman" w:cs="Times New Roman"/>
        </w:rPr>
        <w:t>Під час розкриття тендерних пропозицій зачитуються вголос і записуються лише імена учасників тендеру та загальна сума тендерних пропозицій.</w:t>
      </w:r>
    </w:p>
    <w:p w14:paraId="553C2969" w14:textId="77777777" w:rsidR="00F57FDD" w:rsidRDefault="00F57FDD">
      <w:pPr>
        <w:jc w:val="both"/>
        <w:rPr>
          <w:rFonts w:ascii="Times New Roman" w:eastAsia="Times New Roman" w:hAnsi="Times New Roman" w:cs="Times New Roman"/>
        </w:rPr>
      </w:pPr>
    </w:p>
    <w:p w14:paraId="000D8AF3" w14:textId="77777777" w:rsidR="00F57FDD" w:rsidRDefault="00497ADF">
      <w:pPr>
        <w:numPr>
          <w:ilvl w:val="0"/>
          <w:numId w:val="10"/>
        </w:numPr>
        <w:pBdr>
          <w:top w:val="nil"/>
          <w:left w:val="nil"/>
          <w:bottom w:val="nil"/>
          <w:right w:val="nil"/>
          <w:between w:val="nil"/>
        </w:pBdr>
        <w:ind w:hanging="630"/>
        <w:rPr>
          <w:rFonts w:ascii="Times New Roman" w:eastAsia="Times New Roman" w:hAnsi="Times New Roman" w:cs="Times New Roman"/>
        </w:rPr>
      </w:pPr>
      <w:r>
        <w:rPr>
          <w:rFonts w:ascii="Times New Roman" w:eastAsia="Times New Roman" w:hAnsi="Times New Roman" w:cs="Times New Roman"/>
          <w:b/>
          <w:color w:val="000000"/>
        </w:rPr>
        <w:t>Присудження контракту</w:t>
      </w:r>
    </w:p>
    <w:p w14:paraId="22982BAD" w14:textId="77777777" w:rsidR="00F57FDD" w:rsidRDefault="00497ADF">
      <w:pPr>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color w:val="000000"/>
        </w:rPr>
        <w:t>Контрактуючий орган присудить контракт учаснику тендеру, тендерну пропозицію якого буде визнано такою, що значною мірою відповідає тендерній документації та є технічно відповідною, і яка отримала найвищу кількість балів під час оцінки тендерної пропозиції.</w:t>
      </w:r>
    </w:p>
    <w:p w14:paraId="42D04372" w14:textId="77777777" w:rsidR="00F57FDD" w:rsidRDefault="00F57FDD">
      <w:pPr>
        <w:jc w:val="both"/>
        <w:rPr>
          <w:rFonts w:ascii="Times New Roman" w:eastAsia="Times New Roman" w:hAnsi="Times New Roman" w:cs="Times New Roman"/>
        </w:rPr>
      </w:pPr>
    </w:p>
    <w:p w14:paraId="4AB84B59" w14:textId="77777777" w:rsidR="00F57FDD" w:rsidRDefault="00497ADF">
      <w:pPr>
        <w:numPr>
          <w:ilvl w:val="0"/>
          <w:numId w:val="10"/>
        </w:numPr>
        <w:pBdr>
          <w:top w:val="nil"/>
          <w:left w:val="nil"/>
          <w:bottom w:val="nil"/>
          <w:right w:val="nil"/>
          <w:between w:val="nil"/>
        </w:pBdr>
        <w:ind w:hanging="630"/>
        <w:rPr>
          <w:rFonts w:ascii="Times New Roman" w:eastAsia="Times New Roman" w:hAnsi="Times New Roman" w:cs="Times New Roman"/>
        </w:rPr>
      </w:pPr>
      <w:r>
        <w:rPr>
          <w:rFonts w:ascii="Times New Roman" w:eastAsia="Times New Roman" w:hAnsi="Times New Roman" w:cs="Times New Roman"/>
          <w:b/>
          <w:color w:val="000000"/>
        </w:rPr>
        <w:t>Підписання контракту</w:t>
      </w:r>
    </w:p>
    <w:p w14:paraId="1B2F747E" w14:textId="77777777" w:rsidR="00F57FDD" w:rsidRDefault="00497ADF">
      <w:pPr>
        <w:jc w:val="both"/>
        <w:rPr>
          <w:rFonts w:ascii="Times New Roman" w:eastAsia="Times New Roman" w:hAnsi="Times New Roman" w:cs="Times New Roman"/>
        </w:rPr>
      </w:pPr>
      <w:r>
        <w:rPr>
          <w:rFonts w:ascii="Times New Roman" w:eastAsia="Times New Roman" w:hAnsi="Times New Roman" w:cs="Times New Roman"/>
        </w:rPr>
        <w:t>Контрактуючий орган і Підрядник повинні спільно підготувати всі документи, перелічені в проекті контракту, щоб включити в нього всі деталі успішної пропозиції. У межах 5 днів після повідомлення про присудження Контракту, успішна Буді</w:t>
      </w:r>
      <w:r>
        <w:rPr>
          <w:rFonts w:ascii="Times New Roman" w:eastAsia="Times New Roman" w:hAnsi="Times New Roman" w:cs="Times New Roman"/>
        </w:rPr>
        <w:t>вельна компанія подає Контрактуючому Органу на його згоду остаточну програму впровадження.</w:t>
      </w:r>
    </w:p>
    <w:p w14:paraId="0694D37A" w14:textId="77777777" w:rsidR="00F57FDD" w:rsidRDefault="00F57FDD">
      <w:pPr>
        <w:jc w:val="both"/>
        <w:rPr>
          <w:rFonts w:ascii="Times New Roman" w:eastAsia="Times New Roman" w:hAnsi="Times New Roman" w:cs="Times New Roman"/>
        </w:rPr>
      </w:pPr>
    </w:p>
    <w:p w14:paraId="1681B0A9" w14:textId="77777777" w:rsidR="00F57FDD" w:rsidRDefault="00497ADF">
      <w:pPr>
        <w:jc w:val="both"/>
        <w:rPr>
          <w:rFonts w:ascii="Times New Roman" w:eastAsia="Times New Roman" w:hAnsi="Times New Roman" w:cs="Times New Roman"/>
        </w:rPr>
      </w:pPr>
      <w:r>
        <w:rPr>
          <w:rFonts w:ascii="Times New Roman" w:eastAsia="Times New Roman" w:hAnsi="Times New Roman" w:cs="Times New Roman"/>
        </w:rPr>
        <w:t xml:space="preserve">У межах 5 днів після отримання Контракту, вже підписаного Контрактуючим органом, обрана будівельна компанія повинна підписати Контракт, поставити дату та повернути </w:t>
      </w:r>
      <w:r>
        <w:rPr>
          <w:rFonts w:ascii="Times New Roman" w:eastAsia="Times New Roman" w:hAnsi="Times New Roman" w:cs="Times New Roman"/>
        </w:rPr>
        <w:t>його Контрактуючому органу. Після підписання Контракту обрана Будівельна компанія стане Підрядником, і Контракт набуде чинності (варіант, якщо потрібна гарантія виконання: однак за умови надання обраною Будівельною компанією Гарантії виконання, передбачено</w:t>
      </w:r>
      <w:r>
        <w:rPr>
          <w:rFonts w:ascii="Times New Roman" w:eastAsia="Times New Roman" w:hAnsi="Times New Roman" w:cs="Times New Roman"/>
        </w:rPr>
        <w:t>ї статтею 23 проекту у контракті підряду.</w:t>
      </w:r>
    </w:p>
    <w:p w14:paraId="086305DC" w14:textId="77777777" w:rsidR="00F57FDD" w:rsidRDefault="00F57FDD">
      <w:pPr>
        <w:jc w:val="both"/>
        <w:rPr>
          <w:rFonts w:ascii="Times New Roman" w:eastAsia="Times New Roman" w:hAnsi="Times New Roman" w:cs="Times New Roman"/>
        </w:rPr>
      </w:pPr>
    </w:p>
    <w:p w14:paraId="59E480D1" w14:textId="77777777" w:rsidR="00F57FDD" w:rsidRDefault="00497ADF">
      <w:pPr>
        <w:jc w:val="both"/>
        <w:rPr>
          <w:rFonts w:ascii="Times New Roman" w:eastAsia="Times New Roman" w:hAnsi="Times New Roman" w:cs="Times New Roman"/>
        </w:rPr>
      </w:pPr>
      <w:r>
        <w:rPr>
          <w:rFonts w:ascii="Times New Roman" w:eastAsia="Times New Roman" w:hAnsi="Times New Roman" w:cs="Times New Roman"/>
        </w:rPr>
        <w:t>Якщо компанія-замовник не підпише та не поверне Контракт (опція: та/або Гарантію виконання) протягом 5 днів після отримання Контракту, підписаного Контрактуючим органом, Контрактуючий орган може вважати акцепт про</w:t>
      </w:r>
      <w:r>
        <w:rPr>
          <w:rFonts w:ascii="Times New Roman" w:eastAsia="Times New Roman" w:hAnsi="Times New Roman" w:cs="Times New Roman"/>
        </w:rPr>
        <w:t>позиції скасованим без завдає шкоди праву Контрактуючого органу вимагати компенсації або будь-якого іншого засобу правового захисту у зв’язку з такою неспроможністю, і успішна Будівельна компанія не матиме жодних претензій до Контрактуючого органу.</w:t>
      </w:r>
    </w:p>
    <w:p w14:paraId="2E2EBF19" w14:textId="77777777" w:rsidR="00F57FDD" w:rsidRDefault="00F57FDD">
      <w:pPr>
        <w:jc w:val="both"/>
        <w:rPr>
          <w:rFonts w:ascii="Times New Roman" w:eastAsia="Times New Roman" w:hAnsi="Times New Roman" w:cs="Times New Roman"/>
        </w:rPr>
      </w:pPr>
    </w:p>
    <w:p w14:paraId="5265EE82" w14:textId="77777777" w:rsidR="00F57FDD" w:rsidRDefault="00497ADF">
      <w:pPr>
        <w:numPr>
          <w:ilvl w:val="0"/>
          <w:numId w:val="10"/>
        </w:numPr>
        <w:pBdr>
          <w:top w:val="nil"/>
          <w:left w:val="nil"/>
          <w:bottom w:val="nil"/>
          <w:right w:val="nil"/>
          <w:between w:val="nil"/>
        </w:pBdr>
        <w:ind w:hanging="630"/>
        <w:rPr>
          <w:rFonts w:ascii="Times New Roman" w:eastAsia="Times New Roman" w:hAnsi="Times New Roman" w:cs="Times New Roman"/>
        </w:rPr>
      </w:pPr>
      <w:r>
        <w:rPr>
          <w:rFonts w:ascii="Times New Roman" w:eastAsia="Times New Roman" w:hAnsi="Times New Roman" w:cs="Times New Roman"/>
          <w:b/>
          <w:color w:val="000000"/>
        </w:rPr>
        <w:t>Скасув</w:t>
      </w:r>
      <w:r>
        <w:rPr>
          <w:rFonts w:ascii="Times New Roman" w:eastAsia="Times New Roman" w:hAnsi="Times New Roman" w:cs="Times New Roman"/>
          <w:b/>
          <w:color w:val="000000"/>
        </w:rPr>
        <w:t>ання для зручності</w:t>
      </w:r>
    </w:p>
    <w:p w14:paraId="2B7BD58F" w14:textId="77777777" w:rsidR="00F57FDD" w:rsidRDefault="00497ADF">
      <w:pPr>
        <w:jc w:val="both"/>
        <w:rPr>
          <w:rFonts w:ascii="Times New Roman" w:eastAsia="Times New Roman" w:hAnsi="Times New Roman" w:cs="Times New Roman"/>
        </w:rPr>
        <w:sectPr w:rsidR="00F57FDD">
          <w:headerReference w:type="default" r:id="rId8"/>
          <w:footerReference w:type="default" r:id="rId9"/>
          <w:pgSz w:w="11906" w:h="16838"/>
          <w:pgMar w:top="1417" w:right="1134" w:bottom="1417" w:left="1134" w:header="708" w:footer="708" w:gutter="0"/>
          <w:pgNumType w:start="1"/>
          <w:cols w:space="720"/>
        </w:sectPr>
      </w:pPr>
      <w:r>
        <w:rPr>
          <w:rFonts w:ascii="Times New Roman" w:eastAsia="Times New Roman" w:hAnsi="Times New Roman" w:cs="Times New Roman"/>
        </w:rPr>
        <w:t>Контрактуючий орган може для власної зручності та без будь-яких витрат або зобов’язань скасувати тендерний процес на будь-якому етапі.</w:t>
      </w:r>
    </w:p>
    <w:p w14:paraId="48BC8ABE" w14:textId="77777777" w:rsidR="00F57FDD" w:rsidRDefault="00497ADF">
      <w:pPr>
        <w:pStyle w:val="1"/>
        <w:jc w:val="center"/>
        <w:rPr>
          <w:rFonts w:ascii="Times New Roman" w:eastAsia="Times New Roman" w:hAnsi="Times New Roman" w:cs="Times New Roman"/>
          <w:b/>
          <w:color w:val="000000"/>
          <w:sz w:val="20"/>
          <w:szCs w:val="20"/>
        </w:rPr>
      </w:pPr>
      <w:bookmarkStart w:id="6" w:name="_heading=h.3dy6vkm" w:colFirst="0" w:colLast="0"/>
      <w:bookmarkEnd w:id="6"/>
      <w:r>
        <w:rPr>
          <w:rFonts w:ascii="Times New Roman" w:eastAsia="Times New Roman" w:hAnsi="Times New Roman" w:cs="Times New Roman"/>
          <w:b/>
          <w:color w:val="000000"/>
          <w:sz w:val="20"/>
          <w:szCs w:val="20"/>
        </w:rPr>
        <w:lastRenderedPageBreak/>
        <w:t>Додаток 2: Форма тендерної пропозиції</w:t>
      </w:r>
    </w:p>
    <w:p w14:paraId="042372EB" w14:textId="77777777" w:rsidR="00F57FDD" w:rsidRDefault="00F57FDD">
      <w:pPr>
        <w:rPr>
          <w:rFonts w:ascii="Times New Roman" w:eastAsia="Times New Roman" w:hAnsi="Times New Roman" w:cs="Times New Roman"/>
        </w:rPr>
      </w:pPr>
    </w:p>
    <w:tbl>
      <w:tblPr>
        <w:tblStyle w:val="afffc"/>
        <w:tblW w:w="953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708"/>
        <w:gridCol w:w="5824"/>
      </w:tblGrid>
      <w:tr w:rsidR="00F57FDD" w14:paraId="769206A4" w14:textId="77777777">
        <w:trPr>
          <w:trHeight w:val="101"/>
        </w:trPr>
        <w:tc>
          <w:tcPr>
            <w:tcW w:w="3708" w:type="dxa"/>
            <w:shd w:val="clear" w:color="auto" w:fill="E6E6E6"/>
          </w:tcPr>
          <w:p w14:paraId="5EFC5751"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Подано (назва компанії-учасника тендеру):</w:t>
            </w:r>
          </w:p>
        </w:tc>
        <w:tc>
          <w:tcPr>
            <w:tcW w:w="5824" w:type="dxa"/>
            <w:shd w:val="clear" w:color="auto" w:fill="auto"/>
          </w:tcPr>
          <w:p w14:paraId="11AEB63D" w14:textId="77777777" w:rsidR="00F57FDD" w:rsidRDefault="00F57FDD">
            <w:pPr>
              <w:rPr>
                <w:rFonts w:ascii="Times New Roman" w:eastAsia="Times New Roman" w:hAnsi="Times New Roman" w:cs="Times New Roman"/>
                <w:i/>
              </w:rPr>
            </w:pPr>
          </w:p>
        </w:tc>
      </w:tr>
      <w:tr w:rsidR="00F57FDD" w14:paraId="34F55DAF" w14:textId="77777777">
        <w:tc>
          <w:tcPr>
            <w:tcW w:w="3708" w:type="dxa"/>
            <w:shd w:val="clear" w:color="auto" w:fill="E6E6E6"/>
          </w:tcPr>
          <w:p w14:paraId="5B15C287" w14:textId="77777777" w:rsidR="00F57FDD" w:rsidRDefault="00497ADF">
            <w:pPr>
              <w:rPr>
                <w:rFonts w:ascii="Times New Roman" w:eastAsia="Times New Roman" w:hAnsi="Times New Roman" w:cs="Times New Roman"/>
                <w:i/>
              </w:rPr>
            </w:pPr>
            <w:r>
              <w:rPr>
                <w:rFonts w:ascii="Times New Roman" w:eastAsia="Times New Roman" w:hAnsi="Times New Roman" w:cs="Times New Roman"/>
                <w:i/>
              </w:rPr>
              <w:t>Контактна особа:</w:t>
            </w:r>
          </w:p>
        </w:tc>
        <w:tc>
          <w:tcPr>
            <w:tcW w:w="5824" w:type="dxa"/>
            <w:shd w:val="clear" w:color="auto" w:fill="auto"/>
          </w:tcPr>
          <w:p w14:paraId="6CD4A61B" w14:textId="77777777" w:rsidR="00F57FDD" w:rsidRDefault="00F57FDD">
            <w:pPr>
              <w:rPr>
                <w:rFonts w:ascii="Times New Roman" w:eastAsia="Times New Roman" w:hAnsi="Times New Roman" w:cs="Times New Roman"/>
                <w:i/>
              </w:rPr>
            </w:pPr>
          </w:p>
        </w:tc>
      </w:tr>
    </w:tbl>
    <w:p w14:paraId="4417D06D" w14:textId="77777777" w:rsidR="00F57FDD" w:rsidRDefault="00F57FDD">
      <w:pPr>
        <w:rPr>
          <w:rFonts w:ascii="Times New Roman" w:eastAsia="Times New Roman" w:hAnsi="Times New Roman" w:cs="Times New Roman"/>
        </w:rPr>
      </w:pPr>
    </w:p>
    <w:p w14:paraId="60A3B4DF" w14:textId="77777777" w:rsidR="00F57FDD" w:rsidRDefault="00F57FDD">
      <w:pPr>
        <w:rPr>
          <w:rFonts w:ascii="Times New Roman" w:eastAsia="Times New Roman" w:hAnsi="Times New Roman" w:cs="Times New Roman"/>
        </w:rPr>
      </w:pPr>
    </w:p>
    <w:p w14:paraId="035EAF99" w14:textId="77777777" w:rsidR="00F57FDD" w:rsidRDefault="00497ADF">
      <w:pPr>
        <w:rPr>
          <w:rFonts w:ascii="Times New Roman" w:eastAsia="Times New Roman" w:hAnsi="Times New Roman" w:cs="Times New Roman"/>
          <w:b/>
        </w:rPr>
      </w:pPr>
      <w:r>
        <w:rPr>
          <w:rFonts w:ascii="Times New Roman" w:eastAsia="Times New Roman" w:hAnsi="Times New Roman" w:cs="Times New Roman"/>
          <w:b/>
          <w:smallCaps/>
        </w:rPr>
        <w:t xml:space="preserve">ГРАФІК ЦІН </w:t>
      </w:r>
      <w:r>
        <w:rPr>
          <w:rFonts w:ascii="Times New Roman" w:eastAsia="Times New Roman" w:hAnsi="Times New Roman" w:cs="Times New Roman"/>
          <w:b/>
        </w:rPr>
        <w:t>(Ціна та валюта вставляються учасником тендеру)</w:t>
      </w:r>
    </w:p>
    <w:tbl>
      <w:tblPr>
        <w:tblStyle w:val="afffd"/>
        <w:tblW w:w="9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5"/>
        <w:gridCol w:w="3030"/>
        <w:gridCol w:w="720"/>
        <w:gridCol w:w="2340"/>
        <w:gridCol w:w="2610"/>
      </w:tblGrid>
      <w:tr w:rsidR="00F57FDD" w14:paraId="1FD03370" w14:textId="77777777">
        <w:trPr>
          <w:cantSplit/>
        </w:trPr>
        <w:tc>
          <w:tcPr>
            <w:tcW w:w="825" w:type="dxa"/>
            <w:vMerge w:val="restart"/>
            <w:shd w:val="clear" w:color="auto" w:fill="E6E6E6"/>
          </w:tcPr>
          <w:p w14:paraId="6283393A" w14:textId="77777777" w:rsidR="00F57FDD" w:rsidRDefault="00497ADF">
            <w:pPr>
              <w:rPr>
                <w:rFonts w:ascii="Times New Roman" w:eastAsia="Times New Roman" w:hAnsi="Times New Roman" w:cs="Times New Roman"/>
                <w:b/>
                <w:shd w:val="clear" w:color="auto" w:fill="E7E6E6"/>
              </w:rPr>
            </w:pPr>
            <w:r>
              <w:rPr>
                <w:rFonts w:ascii="Times New Roman" w:eastAsia="Times New Roman" w:hAnsi="Times New Roman" w:cs="Times New Roman"/>
                <w:b/>
                <w:shd w:val="clear" w:color="auto" w:fill="E7E6E6"/>
              </w:rPr>
              <w:t>Лот</w:t>
            </w:r>
          </w:p>
        </w:tc>
        <w:tc>
          <w:tcPr>
            <w:tcW w:w="3030" w:type="dxa"/>
            <w:vMerge w:val="restart"/>
            <w:shd w:val="clear" w:color="auto" w:fill="E6E6E6"/>
          </w:tcPr>
          <w:p w14:paraId="5F374C32" w14:textId="77777777" w:rsidR="00F57FDD" w:rsidRDefault="00497ADF">
            <w:pPr>
              <w:rPr>
                <w:rFonts w:ascii="Times New Roman" w:eastAsia="Times New Roman" w:hAnsi="Times New Roman" w:cs="Times New Roman"/>
                <w:b/>
              </w:rPr>
            </w:pPr>
            <w:r>
              <w:rPr>
                <w:rFonts w:ascii="Times New Roman" w:eastAsia="Times New Roman" w:hAnsi="Times New Roman" w:cs="Times New Roman"/>
                <w:b/>
              </w:rPr>
              <w:t>Опис робіт</w:t>
            </w:r>
          </w:p>
        </w:tc>
        <w:tc>
          <w:tcPr>
            <w:tcW w:w="720" w:type="dxa"/>
            <w:vMerge w:val="restart"/>
            <w:shd w:val="clear" w:color="auto" w:fill="E6E6E6"/>
          </w:tcPr>
          <w:p w14:paraId="67730A1B" w14:textId="77777777" w:rsidR="00F57FDD" w:rsidRDefault="00497ADF">
            <w:pPr>
              <w:jc w:val="center"/>
              <w:rPr>
                <w:rFonts w:ascii="Times New Roman" w:eastAsia="Times New Roman" w:hAnsi="Times New Roman" w:cs="Times New Roman"/>
                <w:b/>
              </w:rPr>
            </w:pPr>
            <w:r>
              <w:rPr>
                <w:rFonts w:ascii="Times New Roman" w:eastAsia="Times New Roman" w:hAnsi="Times New Roman" w:cs="Times New Roman"/>
                <w:b/>
              </w:rPr>
              <w:t>Кількість</w:t>
            </w:r>
          </w:p>
        </w:tc>
        <w:tc>
          <w:tcPr>
            <w:tcW w:w="2340" w:type="dxa"/>
            <w:tcBorders>
              <w:bottom w:val="single" w:sz="4" w:space="0" w:color="000000"/>
            </w:tcBorders>
            <w:shd w:val="clear" w:color="auto" w:fill="E7E6E6"/>
          </w:tcPr>
          <w:p w14:paraId="435795E2" w14:textId="77777777" w:rsidR="00F57FDD" w:rsidRDefault="00497ADF">
            <w:pPr>
              <w:rPr>
                <w:rFonts w:ascii="Times New Roman" w:eastAsia="Times New Roman" w:hAnsi="Times New Roman" w:cs="Times New Roman"/>
                <w:b/>
              </w:rPr>
            </w:pPr>
            <w:r>
              <w:rPr>
                <w:rFonts w:ascii="Times New Roman" w:eastAsia="Times New Roman" w:hAnsi="Times New Roman" w:cs="Times New Roman"/>
                <w:b/>
              </w:rPr>
              <w:t>Валюта:</w:t>
            </w:r>
          </w:p>
        </w:tc>
        <w:tc>
          <w:tcPr>
            <w:tcW w:w="2610" w:type="dxa"/>
            <w:tcBorders>
              <w:bottom w:val="single" w:sz="4" w:space="0" w:color="000000"/>
            </w:tcBorders>
          </w:tcPr>
          <w:p w14:paraId="121DE468" w14:textId="77777777" w:rsidR="00F57FDD" w:rsidRDefault="00F57FDD">
            <w:pPr>
              <w:rPr>
                <w:rFonts w:ascii="Times New Roman" w:eastAsia="Times New Roman" w:hAnsi="Times New Roman" w:cs="Times New Roman"/>
                <w:b/>
              </w:rPr>
            </w:pPr>
          </w:p>
        </w:tc>
      </w:tr>
      <w:tr w:rsidR="00F57FDD" w14:paraId="7A33B18F" w14:textId="77777777">
        <w:trPr>
          <w:cantSplit/>
        </w:trPr>
        <w:tc>
          <w:tcPr>
            <w:tcW w:w="825" w:type="dxa"/>
            <w:vMerge/>
            <w:shd w:val="clear" w:color="auto" w:fill="E6E6E6"/>
          </w:tcPr>
          <w:p w14:paraId="1152185F" w14:textId="77777777" w:rsidR="00F57FDD" w:rsidRDefault="00F57FDD">
            <w:pPr>
              <w:widowControl w:val="0"/>
              <w:pBdr>
                <w:top w:val="nil"/>
                <w:left w:val="nil"/>
                <w:bottom w:val="nil"/>
                <w:right w:val="nil"/>
                <w:between w:val="nil"/>
              </w:pBdr>
              <w:spacing w:line="276" w:lineRule="auto"/>
              <w:rPr>
                <w:rFonts w:ascii="Times New Roman" w:eastAsia="Times New Roman" w:hAnsi="Times New Roman" w:cs="Times New Roman"/>
                <w:b/>
              </w:rPr>
            </w:pPr>
          </w:p>
        </w:tc>
        <w:tc>
          <w:tcPr>
            <w:tcW w:w="3030" w:type="dxa"/>
            <w:vMerge/>
            <w:shd w:val="clear" w:color="auto" w:fill="E6E6E6"/>
          </w:tcPr>
          <w:p w14:paraId="157DAF55" w14:textId="77777777" w:rsidR="00F57FDD" w:rsidRDefault="00F57FDD">
            <w:pPr>
              <w:widowControl w:val="0"/>
              <w:pBdr>
                <w:top w:val="nil"/>
                <w:left w:val="nil"/>
                <w:bottom w:val="nil"/>
                <w:right w:val="nil"/>
                <w:between w:val="nil"/>
              </w:pBdr>
              <w:spacing w:line="276" w:lineRule="auto"/>
              <w:rPr>
                <w:rFonts w:ascii="Times New Roman" w:eastAsia="Times New Roman" w:hAnsi="Times New Roman" w:cs="Times New Roman"/>
                <w:b/>
              </w:rPr>
            </w:pPr>
          </w:p>
        </w:tc>
        <w:tc>
          <w:tcPr>
            <w:tcW w:w="720" w:type="dxa"/>
            <w:vMerge/>
            <w:shd w:val="clear" w:color="auto" w:fill="E6E6E6"/>
          </w:tcPr>
          <w:p w14:paraId="11BC19E9" w14:textId="77777777" w:rsidR="00F57FDD" w:rsidRDefault="00F57FDD">
            <w:pPr>
              <w:widowControl w:val="0"/>
              <w:pBdr>
                <w:top w:val="nil"/>
                <w:left w:val="nil"/>
                <w:bottom w:val="nil"/>
                <w:right w:val="nil"/>
                <w:between w:val="nil"/>
              </w:pBdr>
              <w:spacing w:line="276" w:lineRule="auto"/>
              <w:rPr>
                <w:rFonts w:ascii="Times New Roman" w:eastAsia="Times New Roman" w:hAnsi="Times New Roman" w:cs="Times New Roman"/>
                <w:b/>
              </w:rPr>
            </w:pPr>
          </w:p>
        </w:tc>
        <w:tc>
          <w:tcPr>
            <w:tcW w:w="2340" w:type="dxa"/>
            <w:shd w:val="clear" w:color="auto" w:fill="E6E6E6"/>
          </w:tcPr>
          <w:p w14:paraId="783AC4CD" w14:textId="77777777" w:rsidR="00F57FDD" w:rsidRDefault="00497ADF">
            <w:pPr>
              <w:jc w:val="center"/>
              <w:rPr>
                <w:rFonts w:ascii="Times New Roman" w:eastAsia="Times New Roman" w:hAnsi="Times New Roman" w:cs="Times New Roman"/>
                <w:b/>
              </w:rPr>
            </w:pPr>
            <w:r>
              <w:rPr>
                <w:rFonts w:ascii="Times New Roman" w:eastAsia="Times New Roman" w:hAnsi="Times New Roman" w:cs="Times New Roman"/>
                <w:b/>
              </w:rPr>
              <w:t>Ціна за одиницю</w:t>
            </w:r>
          </w:p>
        </w:tc>
        <w:tc>
          <w:tcPr>
            <w:tcW w:w="2610" w:type="dxa"/>
            <w:shd w:val="clear" w:color="auto" w:fill="E6E6E6"/>
          </w:tcPr>
          <w:p w14:paraId="019CDF6B" w14:textId="77777777" w:rsidR="00F57FDD" w:rsidRDefault="00497ADF">
            <w:pPr>
              <w:jc w:val="center"/>
              <w:rPr>
                <w:rFonts w:ascii="Times New Roman" w:eastAsia="Times New Roman" w:hAnsi="Times New Roman" w:cs="Times New Roman"/>
                <w:b/>
              </w:rPr>
            </w:pPr>
            <w:r>
              <w:rPr>
                <w:rFonts w:ascii="Times New Roman" w:eastAsia="Times New Roman" w:hAnsi="Times New Roman" w:cs="Times New Roman"/>
                <w:b/>
              </w:rPr>
              <w:t>Загальна сума</w:t>
            </w:r>
          </w:p>
        </w:tc>
      </w:tr>
      <w:tr w:rsidR="00F57FDD" w14:paraId="016D7A59" w14:textId="77777777">
        <w:tc>
          <w:tcPr>
            <w:tcW w:w="825" w:type="dxa"/>
          </w:tcPr>
          <w:p w14:paraId="2C2FA2CD" w14:textId="77777777" w:rsidR="00F57FDD" w:rsidRDefault="00F57FDD">
            <w:pPr>
              <w:jc w:val="center"/>
              <w:rPr>
                <w:rFonts w:ascii="Times New Roman" w:eastAsia="Times New Roman" w:hAnsi="Times New Roman" w:cs="Times New Roman"/>
              </w:rPr>
            </w:pPr>
          </w:p>
        </w:tc>
        <w:tc>
          <w:tcPr>
            <w:tcW w:w="3030" w:type="dxa"/>
          </w:tcPr>
          <w:p w14:paraId="3A856E69" w14:textId="77777777" w:rsidR="00F57FDD" w:rsidRDefault="00497ADF">
            <w:pPr>
              <w:tabs>
                <w:tab w:val="left" w:pos="709"/>
                <w:tab w:val="left" w:pos="851"/>
                <w:tab w:val="left" w:pos="1134"/>
                <w:tab w:val="left" w:pos="1418"/>
              </w:tabs>
              <w:spacing w:before="60" w:after="60"/>
              <w:jc w:val="both"/>
              <w:rPr>
                <w:rFonts w:ascii="Times New Roman" w:eastAsia="Times New Roman" w:hAnsi="Times New Roman" w:cs="Times New Roman"/>
              </w:rPr>
            </w:pPr>
            <w:r>
              <w:rPr>
                <w:rFonts w:ascii="Times New Roman" w:eastAsia="Times New Roman" w:hAnsi="Times New Roman" w:cs="Times New Roman"/>
              </w:rPr>
              <w:t xml:space="preserve">Виконання ремонтних робіт за адресами: </w:t>
            </w:r>
          </w:p>
        </w:tc>
        <w:tc>
          <w:tcPr>
            <w:tcW w:w="720" w:type="dxa"/>
          </w:tcPr>
          <w:p w14:paraId="2BE9871D" w14:textId="77777777" w:rsidR="00F57FDD" w:rsidRDefault="00F57FDD">
            <w:pPr>
              <w:jc w:val="center"/>
              <w:rPr>
                <w:rFonts w:ascii="Times New Roman" w:eastAsia="Times New Roman" w:hAnsi="Times New Roman" w:cs="Times New Roman"/>
              </w:rPr>
            </w:pPr>
          </w:p>
        </w:tc>
        <w:tc>
          <w:tcPr>
            <w:tcW w:w="2340" w:type="dxa"/>
          </w:tcPr>
          <w:p w14:paraId="38F13CA0" w14:textId="77777777" w:rsidR="00F57FDD" w:rsidRDefault="00F57FDD">
            <w:pPr>
              <w:rPr>
                <w:rFonts w:ascii="Times New Roman" w:eastAsia="Times New Roman" w:hAnsi="Times New Roman" w:cs="Times New Roman"/>
                <w:b/>
              </w:rPr>
            </w:pPr>
          </w:p>
        </w:tc>
        <w:tc>
          <w:tcPr>
            <w:tcW w:w="2610" w:type="dxa"/>
          </w:tcPr>
          <w:p w14:paraId="19AF9ED8" w14:textId="77777777" w:rsidR="00F57FDD" w:rsidRDefault="00F57FDD">
            <w:pPr>
              <w:rPr>
                <w:rFonts w:ascii="Times New Roman" w:eastAsia="Times New Roman" w:hAnsi="Times New Roman" w:cs="Times New Roman"/>
                <w:b/>
              </w:rPr>
            </w:pPr>
          </w:p>
        </w:tc>
      </w:tr>
      <w:tr w:rsidR="00F57FDD" w14:paraId="44E65E4F" w14:textId="77777777">
        <w:tc>
          <w:tcPr>
            <w:tcW w:w="825" w:type="dxa"/>
          </w:tcPr>
          <w:p w14:paraId="5FFB4C72" w14:textId="77777777" w:rsidR="00F57FDD" w:rsidRDefault="00497ADF">
            <w:pPr>
              <w:jc w:val="center"/>
              <w:rPr>
                <w:rFonts w:ascii="Times New Roman" w:eastAsia="Times New Roman" w:hAnsi="Times New Roman" w:cs="Times New Roman"/>
              </w:rPr>
            </w:pPr>
            <w:r>
              <w:rPr>
                <w:rFonts w:ascii="Times New Roman" w:eastAsia="Times New Roman" w:hAnsi="Times New Roman" w:cs="Times New Roman"/>
              </w:rPr>
              <w:t>Лот 1</w:t>
            </w:r>
          </w:p>
        </w:tc>
        <w:tc>
          <w:tcPr>
            <w:tcW w:w="3030" w:type="dxa"/>
          </w:tcPr>
          <w:p w14:paraId="46B0A062" w14:textId="77777777" w:rsidR="00F57FDD" w:rsidRDefault="00497ADF">
            <w:pPr>
              <w:tabs>
                <w:tab w:val="left" w:pos="709"/>
                <w:tab w:val="left" w:pos="851"/>
                <w:tab w:val="left" w:pos="1134"/>
                <w:tab w:val="left" w:pos="1418"/>
              </w:tabs>
              <w:spacing w:before="60"/>
              <w:rPr>
                <w:rFonts w:ascii="Times New Roman" w:eastAsia="Times New Roman" w:hAnsi="Times New Roman" w:cs="Times New Roman"/>
              </w:rPr>
            </w:pPr>
            <w:r>
              <w:rPr>
                <w:rFonts w:ascii="Times New Roman" w:eastAsia="Times New Roman" w:hAnsi="Times New Roman" w:cs="Times New Roman"/>
              </w:rPr>
              <w:t>Україна, 68500, Одеська область, р-н Болградський, ттг Бессарабська, с-ще Бессарабське, вул. Спортивна, 1</w:t>
            </w:r>
          </w:p>
        </w:tc>
        <w:tc>
          <w:tcPr>
            <w:tcW w:w="720" w:type="dxa"/>
          </w:tcPr>
          <w:p w14:paraId="0105B549" w14:textId="77777777" w:rsidR="00F57FDD" w:rsidRDefault="00F57FDD">
            <w:pPr>
              <w:jc w:val="center"/>
              <w:rPr>
                <w:rFonts w:ascii="Times New Roman" w:eastAsia="Times New Roman" w:hAnsi="Times New Roman" w:cs="Times New Roman"/>
              </w:rPr>
            </w:pPr>
          </w:p>
        </w:tc>
        <w:tc>
          <w:tcPr>
            <w:tcW w:w="2340" w:type="dxa"/>
          </w:tcPr>
          <w:p w14:paraId="5308514A" w14:textId="77777777" w:rsidR="00F57FDD" w:rsidRDefault="00F57FDD">
            <w:pPr>
              <w:rPr>
                <w:rFonts w:ascii="Times New Roman" w:eastAsia="Times New Roman" w:hAnsi="Times New Roman" w:cs="Times New Roman"/>
                <w:b/>
              </w:rPr>
            </w:pPr>
          </w:p>
        </w:tc>
        <w:tc>
          <w:tcPr>
            <w:tcW w:w="2610" w:type="dxa"/>
          </w:tcPr>
          <w:p w14:paraId="01235E54" w14:textId="77777777" w:rsidR="00F57FDD" w:rsidRDefault="00F57FDD">
            <w:pPr>
              <w:rPr>
                <w:rFonts w:ascii="Times New Roman" w:eastAsia="Times New Roman" w:hAnsi="Times New Roman" w:cs="Times New Roman"/>
                <w:b/>
              </w:rPr>
            </w:pPr>
          </w:p>
        </w:tc>
      </w:tr>
      <w:tr w:rsidR="00F57FDD" w14:paraId="258E54F3" w14:textId="77777777">
        <w:trPr>
          <w:trHeight w:val="904"/>
        </w:trPr>
        <w:tc>
          <w:tcPr>
            <w:tcW w:w="825" w:type="dxa"/>
          </w:tcPr>
          <w:p w14:paraId="54BCD377" w14:textId="77777777" w:rsidR="00F57FDD" w:rsidRDefault="00497ADF">
            <w:pPr>
              <w:jc w:val="center"/>
              <w:rPr>
                <w:rFonts w:ascii="Times New Roman" w:eastAsia="Times New Roman" w:hAnsi="Times New Roman" w:cs="Times New Roman"/>
              </w:rPr>
            </w:pPr>
            <w:r>
              <w:rPr>
                <w:rFonts w:ascii="Times New Roman" w:eastAsia="Times New Roman" w:hAnsi="Times New Roman" w:cs="Times New Roman"/>
              </w:rPr>
              <w:t>Лот 2</w:t>
            </w:r>
          </w:p>
        </w:tc>
        <w:tc>
          <w:tcPr>
            <w:tcW w:w="3030" w:type="dxa"/>
          </w:tcPr>
          <w:p w14:paraId="6B096E92" w14:textId="77777777" w:rsidR="00F57FDD" w:rsidRDefault="00497ADF">
            <w:pPr>
              <w:tabs>
                <w:tab w:val="left" w:pos="709"/>
                <w:tab w:val="left" w:pos="851"/>
                <w:tab w:val="left" w:pos="1134"/>
                <w:tab w:val="left" w:pos="1418"/>
              </w:tabs>
              <w:rPr>
                <w:rFonts w:ascii="Times New Roman" w:eastAsia="Times New Roman" w:hAnsi="Times New Roman" w:cs="Times New Roman"/>
              </w:rPr>
            </w:pPr>
            <w:r>
              <w:rPr>
                <w:rFonts w:ascii="Times New Roman" w:eastAsia="Times New Roman" w:hAnsi="Times New Roman" w:cs="Times New Roman"/>
              </w:rPr>
              <w:t>Україна, 52400, Дніпровський р-н, Дніпропетровська обл., селище Солоне, вул. Строменка, будинок, 50</w:t>
            </w:r>
          </w:p>
        </w:tc>
        <w:tc>
          <w:tcPr>
            <w:tcW w:w="720" w:type="dxa"/>
          </w:tcPr>
          <w:p w14:paraId="63E3B7EB" w14:textId="77777777" w:rsidR="00F57FDD" w:rsidRDefault="00F57FDD">
            <w:pPr>
              <w:jc w:val="center"/>
              <w:rPr>
                <w:rFonts w:ascii="Times New Roman" w:eastAsia="Times New Roman" w:hAnsi="Times New Roman" w:cs="Times New Roman"/>
              </w:rPr>
            </w:pPr>
          </w:p>
        </w:tc>
        <w:tc>
          <w:tcPr>
            <w:tcW w:w="2340" w:type="dxa"/>
          </w:tcPr>
          <w:p w14:paraId="3213AD54" w14:textId="77777777" w:rsidR="00F57FDD" w:rsidRDefault="00F57FDD">
            <w:pPr>
              <w:rPr>
                <w:rFonts w:ascii="Times New Roman" w:eastAsia="Times New Roman" w:hAnsi="Times New Roman" w:cs="Times New Roman"/>
                <w:b/>
              </w:rPr>
            </w:pPr>
          </w:p>
        </w:tc>
        <w:tc>
          <w:tcPr>
            <w:tcW w:w="2610" w:type="dxa"/>
          </w:tcPr>
          <w:p w14:paraId="37ED4C21" w14:textId="77777777" w:rsidR="00F57FDD" w:rsidRDefault="00F57FDD">
            <w:pPr>
              <w:rPr>
                <w:rFonts w:ascii="Times New Roman" w:eastAsia="Times New Roman" w:hAnsi="Times New Roman" w:cs="Times New Roman"/>
                <w:b/>
              </w:rPr>
            </w:pPr>
          </w:p>
        </w:tc>
      </w:tr>
      <w:tr w:rsidR="00F57FDD" w14:paraId="4740BD53" w14:textId="77777777">
        <w:trPr>
          <w:trHeight w:val="904"/>
        </w:trPr>
        <w:tc>
          <w:tcPr>
            <w:tcW w:w="825" w:type="dxa"/>
          </w:tcPr>
          <w:p w14:paraId="605DA247" w14:textId="77777777" w:rsidR="00F57FDD" w:rsidRDefault="00497ADF">
            <w:pPr>
              <w:jc w:val="center"/>
              <w:rPr>
                <w:rFonts w:ascii="Times New Roman" w:eastAsia="Times New Roman" w:hAnsi="Times New Roman" w:cs="Times New Roman"/>
              </w:rPr>
            </w:pPr>
            <w:r>
              <w:rPr>
                <w:rFonts w:ascii="Times New Roman" w:eastAsia="Times New Roman" w:hAnsi="Times New Roman" w:cs="Times New Roman"/>
              </w:rPr>
              <w:t>Лот 3</w:t>
            </w:r>
          </w:p>
        </w:tc>
        <w:tc>
          <w:tcPr>
            <w:tcW w:w="3030" w:type="dxa"/>
          </w:tcPr>
          <w:p w14:paraId="032759E2" w14:textId="77777777" w:rsidR="00F57FDD" w:rsidRDefault="00497ADF">
            <w:pPr>
              <w:tabs>
                <w:tab w:val="left" w:pos="709"/>
                <w:tab w:val="left" w:pos="851"/>
                <w:tab w:val="left" w:pos="1134"/>
                <w:tab w:val="left" w:pos="1418"/>
              </w:tabs>
              <w:jc w:val="both"/>
              <w:rPr>
                <w:rFonts w:ascii="Times New Roman" w:eastAsia="Times New Roman" w:hAnsi="Times New Roman" w:cs="Times New Roman"/>
              </w:rPr>
            </w:pPr>
            <w:r>
              <w:rPr>
                <w:rFonts w:ascii="Times New Roman" w:eastAsia="Times New Roman" w:hAnsi="Times New Roman" w:cs="Times New Roman"/>
              </w:rPr>
              <w:t>Україна, 37400, Полтавська область, р-н Лубенський, ттг Гребінківська, м. Гребінка, вул. Магістральна, 120</w:t>
            </w:r>
          </w:p>
        </w:tc>
        <w:tc>
          <w:tcPr>
            <w:tcW w:w="720" w:type="dxa"/>
          </w:tcPr>
          <w:p w14:paraId="17AFEFA5" w14:textId="77777777" w:rsidR="00F57FDD" w:rsidRDefault="00F57FDD">
            <w:pPr>
              <w:jc w:val="center"/>
              <w:rPr>
                <w:rFonts w:ascii="Times New Roman" w:eastAsia="Times New Roman" w:hAnsi="Times New Roman" w:cs="Times New Roman"/>
              </w:rPr>
            </w:pPr>
          </w:p>
        </w:tc>
        <w:tc>
          <w:tcPr>
            <w:tcW w:w="2340" w:type="dxa"/>
          </w:tcPr>
          <w:p w14:paraId="53895DCA" w14:textId="77777777" w:rsidR="00F57FDD" w:rsidRDefault="00F57FDD">
            <w:pPr>
              <w:rPr>
                <w:rFonts w:ascii="Times New Roman" w:eastAsia="Times New Roman" w:hAnsi="Times New Roman" w:cs="Times New Roman"/>
                <w:b/>
              </w:rPr>
            </w:pPr>
          </w:p>
        </w:tc>
        <w:tc>
          <w:tcPr>
            <w:tcW w:w="2610" w:type="dxa"/>
          </w:tcPr>
          <w:p w14:paraId="57DFFED9" w14:textId="77777777" w:rsidR="00F57FDD" w:rsidRDefault="00F57FDD">
            <w:pPr>
              <w:rPr>
                <w:rFonts w:ascii="Times New Roman" w:eastAsia="Times New Roman" w:hAnsi="Times New Roman" w:cs="Times New Roman"/>
                <w:b/>
              </w:rPr>
            </w:pPr>
          </w:p>
        </w:tc>
      </w:tr>
      <w:tr w:rsidR="00F57FDD" w14:paraId="603C39BF" w14:textId="77777777">
        <w:trPr>
          <w:trHeight w:val="904"/>
        </w:trPr>
        <w:tc>
          <w:tcPr>
            <w:tcW w:w="825" w:type="dxa"/>
          </w:tcPr>
          <w:p w14:paraId="19ABE19C" w14:textId="77777777" w:rsidR="00F57FDD" w:rsidRDefault="00497ADF">
            <w:pPr>
              <w:jc w:val="center"/>
              <w:rPr>
                <w:rFonts w:ascii="Times New Roman" w:eastAsia="Times New Roman" w:hAnsi="Times New Roman" w:cs="Times New Roman"/>
              </w:rPr>
            </w:pPr>
            <w:r>
              <w:rPr>
                <w:rFonts w:ascii="Times New Roman" w:eastAsia="Times New Roman" w:hAnsi="Times New Roman" w:cs="Times New Roman"/>
              </w:rPr>
              <w:t>Лот 4</w:t>
            </w:r>
          </w:p>
        </w:tc>
        <w:tc>
          <w:tcPr>
            <w:tcW w:w="3030" w:type="dxa"/>
          </w:tcPr>
          <w:p w14:paraId="71FAE9F2" w14:textId="77777777" w:rsidR="00F57FDD" w:rsidRDefault="00497ADF">
            <w:pPr>
              <w:tabs>
                <w:tab w:val="left" w:pos="709"/>
                <w:tab w:val="left" w:pos="851"/>
                <w:tab w:val="left" w:pos="1134"/>
                <w:tab w:val="left" w:pos="1418"/>
              </w:tabs>
              <w:spacing w:before="60"/>
              <w:rPr>
                <w:rFonts w:ascii="Times New Roman" w:eastAsia="Times New Roman" w:hAnsi="Times New Roman" w:cs="Times New Roman"/>
              </w:rPr>
            </w:pPr>
            <w:r>
              <w:rPr>
                <w:rFonts w:ascii="Times New Roman" w:eastAsia="Times New Roman" w:hAnsi="Times New Roman" w:cs="Times New Roman"/>
              </w:rPr>
              <w:t>Україна, 49006, Дніпропетровська обл., м. Дніпро, вул. Володимира Антоновича, 70</w:t>
            </w:r>
          </w:p>
        </w:tc>
        <w:tc>
          <w:tcPr>
            <w:tcW w:w="720" w:type="dxa"/>
          </w:tcPr>
          <w:p w14:paraId="41EDE5AB" w14:textId="77777777" w:rsidR="00F57FDD" w:rsidRDefault="00F57FDD">
            <w:pPr>
              <w:jc w:val="center"/>
              <w:rPr>
                <w:rFonts w:ascii="Times New Roman" w:eastAsia="Times New Roman" w:hAnsi="Times New Roman" w:cs="Times New Roman"/>
              </w:rPr>
            </w:pPr>
          </w:p>
        </w:tc>
        <w:tc>
          <w:tcPr>
            <w:tcW w:w="2340" w:type="dxa"/>
          </w:tcPr>
          <w:p w14:paraId="5E90BB98" w14:textId="77777777" w:rsidR="00F57FDD" w:rsidRDefault="00F57FDD">
            <w:pPr>
              <w:rPr>
                <w:rFonts w:ascii="Times New Roman" w:eastAsia="Times New Roman" w:hAnsi="Times New Roman" w:cs="Times New Roman"/>
                <w:b/>
              </w:rPr>
            </w:pPr>
          </w:p>
        </w:tc>
        <w:tc>
          <w:tcPr>
            <w:tcW w:w="2610" w:type="dxa"/>
          </w:tcPr>
          <w:p w14:paraId="71799453" w14:textId="77777777" w:rsidR="00F57FDD" w:rsidRDefault="00F57FDD">
            <w:pPr>
              <w:rPr>
                <w:rFonts w:ascii="Times New Roman" w:eastAsia="Times New Roman" w:hAnsi="Times New Roman" w:cs="Times New Roman"/>
                <w:b/>
              </w:rPr>
            </w:pPr>
          </w:p>
        </w:tc>
      </w:tr>
      <w:tr w:rsidR="00F57FDD" w14:paraId="06FF51DF" w14:textId="77777777">
        <w:tc>
          <w:tcPr>
            <w:tcW w:w="6915" w:type="dxa"/>
            <w:gridSpan w:val="4"/>
            <w:tcBorders>
              <w:bottom w:val="single" w:sz="4" w:space="0" w:color="000000"/>
              <w:right w:val="single" w:sz="4" w:space="0" w:color="000000"/>
            </w:tcBorders>
            <w:shd w:val="clear" w:color="auto" w:fill="E6E6E6"/>
          </w:tcPr>
          <w:p w14:paraId="01804F7F" w14:textId="77777777" w:rsidR="00F57FDD" w:rsidRDefault="00497ADF">
            <w:pPr>
              <w:rPr>
                <w:rFonts w:ascii="Times New Roman" w:eastAsia="Times New Roman" w:hAnsi="Times New Roman" w:cs="Times New Roman"/>
                <w:b/>
              </w:rPr>
            </w:pPr>
            <w:r>
              <w:rPr>
                <w:rFonts w:ascii="Times New Roman" w:eastAsia="Times New Roman" w:hAnsi="Times New Roman" w:cs="Times New Roman"/>
                <w:b/>
              </w:rPr>
              <w:t>Загальна ціна, яка використовуватиметься як оціночна ціна</w:t>
            </w:r>
          </w:p>
        </w:tc>
        <w:tc>
          <w:tcPr>
            <w:tcW w:w="2610" w:type="dxa"/>
            <w:tcBorders>
              <w:left w:val="single" w:sz="4" w:space="0" w:color="000000"/>
              <w:bottom w:val="single" w:sz="4" w:space="0" w:color="000000"/>
              <w:right w:val="single" w:sz="4" w:space="0" w:color="000000"/>
            </w:tcBorders>
            <w:shd w:val="clear" w:color="auto" w:fill="auto"/>
          </w:tcPr>
          <w:p w14:paraId="32767F53" w14:textId="77777777" w:rsidR="00F57FDD" w:rsidRDefault="00F57FDD">
            <w:pPr>
              <w:rPr>
                <w:rFonts w:ascii="Times New Roman" w:eastAsia="Times New Roman" w:hAnsi="Times New Roman" w:cs="Times New Roman"/>
                <w:b/>
              </w:rPr>
            </w:pPr>
          </w:p>
        </w:tc>
      </w:tr>
    </w:tbl>
    <w:p w14:paraId="0BF49844" w14:textId="77777777" w:rsidR="00F57FDD" w:rsidRDefault="00F57FDD">
      <w:pPr>
        <w:rPr>
          <w:rFonts w:ascii="Times New Roman" w:eastAsia="Times New Roman" w:hAnsi="Times New Roman" w:cs="Times New Roman"/>
          <w:b/>
        </w:rPr>
      </w:pPr>
    </w:p>
    <w:p w14:paraId="41822608" w14:textId="77777777" w:rsidR="00F57FDD" w:rsidRDefault="00497ADF">
      <w:pPr>
        <w:rPr>
          <w:rFonts w:ascii="Times New Roman" w:eastAsia="Times New Roman" w:hAnsi="Times New Roman" w:cs="Times New Roman"/>
          <w:b/>
          <w:color w:val="FF0000"/>
        </w:rPr>
      </w:pPr>
      <w:r>
        <w:rPr>
          <w:rFonts w:ascii="Times New Roman" w:eastAsia="Times New Roman" w:hAnsi="Times New Roman" w:cs="Times New Roman"/>
          <w:b/>
          <w:color w:val="FF0000"/>
        </w:rPr>
        <w:t>Цінова пропозиція може бути сформована як з ПДВ, так і без ПДВ — залежно від статусу платника</w:t>
      </w:r>
    </w:p>
    <w:p w14:paraId="38F9E161" w14:textId="77777777" w:rsidR="00F57FDD" w:rsidRDefault="00F57FDD">
      <w:pPr>
        <w:rPr>
          <w:rFonts w:ascii="Times New Roman" w:eastAsia="Times New Roman" w:hAnsi="Times New Roman" w:cs="Times New Roman"/>
          <w:b/>
        </w:rPr>
      </w:pPr>
    </w:p>
    <w:tbl>
      <w:tblPr>
        <w:tblStyle w:val="afffe"/>
        <w:tblW w:w="9645"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5"/>
        <w:gridCol w:w="105"/>
        <w:gridCol w:w="2745"/>
        <w:gridCol w:w="1380"/>
        <w:gridCol w:w="375"/>
        <w:gridCol w:w="4530"/>
        <w:gridCol w:w="105"/>
      </w:tblGrid>
      <w:tr w:rsidR="00F57FDD" w14:paraId="53A709AF" w14:textId="77777777">
        <w:trPr>
          <w:trHeight w:val="418"/>
        </w:trPr>
        <w:tc>
          <w:tcPr>
            <w:tcW w:w="510" w:type="dxa"/>
            <w:gridSpan w:val="2"/>
            <w:shd w:val="clear" w:color="auto" w:fill="F2F2F2"/>
          </w:tcPr>
          <w:p w14:paraId="65480793" w14:textId="77777777" w:rsidR="00F57FDD" w:rsidRDefault="00497ADF">
            <w:pPr>
              <w:pBdr>
                <w:top w:val="nil"/>
                <w:left w:val="nil"/>
                <w:bottom w:val="nil"/>
                <w:right w:val="nil"/>
                <w:between w:val="nil"/>
              </w:pBdr>
              <w:rPr>
                <w:rFonts w:ascii="Times New Roman" w:eastAsia="Times New Roman" w:hAnsi="Times New Roman" w:cs="Times New Roman"/>
                <w:b/>
                <w:color w:val="000000"/>
              </w:rPr>
            </w:pPr>
            <w:r>
              <w:rPr>
                <w:rFonts w:ascii="Times New Roman" w:eastAsia="Times New Roman" w:hAnsi="Times New Roman" w:cs="Times New Roman"/>
                <w:b/>
                <w:color w:val="000000"/>
              </w:rPr>
              <w:t>#</w:t>
            </w:r>
          </w:p>
        </w:tc>
        <w:tc>
          <w:tcPr>
            <w:tcW w:w="4500" w:type="dxa"/>
            <w:gridSpan w:val="3"/>
            <w:shd w:val="clear" w:color="auto" w:fill="F2F2F2"/>
          </w:tcPr>
          <w:p w14:paraId="17577B3B" w14:textId="77777777" w:rsidR="00F57FDD" w:rsidRDefault="00497ADF">
            <w:pPr>
              <w:pBdr>
                <w:top w:val="nil"/>
                <w:left w:val="nil"/>
                <w:bottom w:val="nil"/>
                <w:right w:val="nil"/>
                <w:between w:val="nil"/>
              </w:pBdr>
              <w:rPr>
                <w:rFonts w:ascii="Times New Roman" w:eastAsia="Times New Roman" w:hAnsi="Times New Roman" w:cs="Times New Roman"/>
                <w:b/>
                <w:color w:val="000000"/>
              </w:rPr>
            </w:pPr>
            <w:r>
              <w:rPr>
                <w:rFonts w:ascii="Times New Roman" w:eastAsia="Times New Roman" w:hAnsi="Times New Roman" w:cs="Times New Roman"/>
                <w:b/>
                <w:color w:val="000000"/>
              </w:rPr>
              <w:t>Опис</w:t>
            </w:r>
          </w:p>
        </w:tc>
        <w:tc>
          <w:tcPr>
            <w:tcW w:w="4635" w:type="dxa"/>
            <w:gridSpan w:val="2"/>
            <w:shd w:val="clear" w:color="auto" w:fill="F2F2F2"/>
          </w:tcPr>
          <w:p w14:paraId="121F3E55" w14:textId="77777777" w:rsidR="00F57FDD" w:rsidRDefault="00497ADF">
            <w:pPr>
              <w:pBdr>
                <w:top w:val="nil"/>
                <w:left w:val="nil"/>
                <w:bottom w:val="nil"/>
                <w:right w:val="nil"/>
                <w:between w:val="nil"/>
              </w:pBdr>
              <w:rPr>
                <w:rFonts w:ascii="Times New Roman" w:eastAsia="Times New Roman" w:hAnsi="Times New Roman" w:cs="Times New Roman"/>
                <w:b/>
                <w:color w:val="000000"/>
              </w:rPr>
            </w:pPr>
            <w:r>
              <w:rPr>
                <w:rFonts w:ascii="Times New Roman" w:eastAsia="Times New Roman" w:hAnsi="Times New Roman" w:cs="Times New Roman"/>
                <w:b/>
                <w:color w:val="000000"/>
              </w:rPr>
              <w:t>Засоби перевірки та необхідна документація</w:t>
            </w:r>
          </w:p>
        </w:tc>
      </w:tr>
      <w:tr w:rsidR="00F57FDD" w14:paraId="680882C3" w14:textId="77777777">
        <w:trPr>
          <w:trHeight w:val="436"/>
        </w:trPr>
        <w:tc>
          <w:tcPr>
            <w:tcW w:w="510" w:type="dxa"/>
            <w:gridSpan w:val="2"/>
          </w:tcPr>
          <w:p w14:paraId="4A2B715D" w14:textId="77777777" w:rsidR="00F57FDD" w:rsidRDefault="00497ADF">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p w14:paraId="7FA8E11C" w14:textId="77777777" w:rsidR="00F57FDD" w:rsidRDefault="00F57FDD">
            <w:pPr>
              <w:pBdr>
                <w:top w:val="nil"/>
                <w:left w:val="nil"/>
                <w:bottom w:val="nil"/>
                <w:right w:val="nil"/>
                <w:between w:val="nil"/>
              </w:pBdr>
              <w:rPr>
                <w:rFonts w:ascii="Times New Roman" w:eastAsia="Times New Roman" w:hAnsi="Times New Roman" w:cs="Times New Roman"/>
                <w:color w:val="000000"/>
              </w:rPr>
            </w:pPr>
          </w:p>
          <w:p w14:paraId="0CD0F7B2" w14:textId="77777777" w:rsidR="00F57FDD" w:rsidRDefault="00F57FDD">
            <w:pPr>
              <w:pBdr>
                <w:top w:val="nil"/>
                <w:left w:val="nil"/>
                <w:bottom w:val="nil"/>
                <w:right w:val="nil"/>
                <w:between w:val="nil"/>
              </w:pBdr>
              <w:rPr>
                <w:rFonts w:ascii="Times New Roman" w:eastAsia="Times New Roman" w:hAnsi="Times New Roman" w:cs="Times New Roman"/>
                <w:color w:val="000000"/>
              </w:rPr>
            </w:pPr>
          </w:p>
        </w:tc>
        <w:tc>
          <w:tcPr>
            <w:tcW w:w="4500" w:type="dxa"/>
            <w:gridSpan w:val="3"/>
          </w:tcPr>
          <w:p w14:paraId="47BB1957" w14:textId="77777777" w:rsidR="00F57FDD" w:rsidRDefault="00497ADF">
            <w:pPr>
              <w:rPr>
                <w:rFonts w:ascii="Times New Roman" w:eastAsia="Times New Roman" w:hAnsi="Times New Roman" w:cs="Times New Roman"/>
                <w:color w:val="000000"/>
              </w:rPr>
            </w:pPr>
            <w:r>
              <w:rPr>
                <w:rFonts w:ascii="Times New Roman" w:eastAsia="Times New Roman" w:hAnsi="Times New Roman" w:cs="Times New Roman"/>
              </w:rPr>
              <w:t>Учасник офіційно зареєстрована юридична особа або фізична особа-підприємець</w:t>
            </w:r>
          </w:p>
        </w:tc>
        <w:tc>
          <w:tcPr>
            <w:tcW w:w="4635" w:type="dxa"/>
            <w:gridSpan w:val="2"/>
            <w:shd w:val="clear" w:color="auto" w:fill="FFFFFF"/>
          </w:tcPr>
          <w:p w14:paraId="6FC808DA" w14:textId="77777777" w:rsidR="00F57FDD" w:rsidRDefault="00497ADF">
            <w:pPr>
              <w:rPr>
                <w:rFonts w:ascii="Times New Roman" w:eastAsia="Times New Roman" w:hAnsi="Times New Roman" w:cs="Times New Roman"/>
                <w:color w:val="000000"/>
              </w:rPr>
            </w:pPr>
            <w:r>
              <w:rPr>
                <w:rFonts w:ascii="Times New Roman" w:eastAsia="Times New Roman" w:hAnsi="Times New Roman" w:cs="Times New Roman"/>
                <w:highlight w:val="white"/>
              </w:rPr>
              <w:t>Копії документів, що підтверджують реєстрацію юридичної особи чи фізичної особи-підприємця (Копія актуальної виписки з Єдиного державного реєстру юридичних осіб та фізичних осіб-пі</w:t>
            </w:r>
            <w:r>
              <w:rPr>
                <w:rFonts w:ascii="Times New Roman" w:eastAsia="Times New Roman" w:hAnsi="Times New Roman" w:cs="Times New Roman"/>
                <w:highlight w:val="white"/>
              </w:rPr>
              <w:t>дприємців)</w:t>
            </w:r>
          </w:p>
        </w:tc>
      </w:tr>
      <w:tr w:rsidR="00F57FDD" w14:paraId="76343B41" w14:textId="77777777">
        <w:trPr>
          <w:trHeight w:val="193"/>
        </w:trPr>
        <w:tc>
          <w:tcPr>
            <w:tcW w:w="510" w:type="dxa"/>
            <w:gridSpan w:val="2"/>
          </w:tcPr>
          <w:p w14:paraId="298D5E83" w14:textId="77777777" w:rsidR="00F57FDD" w:rsidRDefault="00497ADF">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4500" w:type="dxa"/>
            <w:gridSpan w:val="3"/>
          </w:tcPr>
          <w:p w14:paraId="2F6FA21B" w14:textId="77777777" w:rsidR="00F57FDD" w:rsidRDefault="00497ADF">
            <w:pPr>
              <w:pBdr>
                <w:top w:val="nil"/>
                <w:left w:val="nil"/>
                <w:bottom w:val="nil"/>
                <w:right w:val="nil"/>
                <w:between w:val="nil"/>
              </w:pBdr>
              <w:rPr>
                <w:rFonts w:ascii="Times New Roman" w:eastAsia="Times New Roman" w:hAnsi="Times New Roman" w:cs="Times New Roman"/>
                <w:b/>
                <w:color w:val="000000"/>
              </w:rPr>
            </w:pPr>
            <w:r>
              <w:rPr>
                <w:rFonts w:ascii="Times New Roman" w:eastAsia="Times New Roman" w:hAnsi="Times New Roman" w:cs="Times New Roman"/>
                <w:color w:val="000000"/>
              </w:rPr>
              <w:t xml:space="preserve">Банківські </w:t>
            </w:r>
            <w:r>
              <w:rPr>
                <w:rFonts w:ascii="Times New Roman" w:eastAsia="Times New Roman" w:hAnsi="Times New Roman" w:cs="Times New Roman"/>
              </w:rPr>
              <w:t>дані</w:t>
            </w:r>
          </w:p>
        </w:tc>
        <w:tc>
          <w:tcPr>
            <w:tcW w:w="4635" w:type="dxa"/>
            <w:gridSpan w:val="2"/>
            <w:shd w:val="clear" w:color="auto" w:fill="FFFFFF"/>
          </w:tcPr>
          <w:p w14:paraId="68AAA977" w14:textId="77777777" w:rsidR="00F57FDD" w:rsidRDefault="00497ADF">
            <w:pPr>
              <w:rPr>
                <w:rFonts w:ascii="Times New Roman" w:eastAsia="Times New Roman" w:hAnsi="Times New Roman" w:cs="Times New Roman"/>
                <w:color w:val="000000"/>
              </w:rPr>
            </w:pPr>
            <w:r>
              <w:rPr>
                <w:rFonts w:ascii="Times New Roman" w:eastAsia="Times New Roman" w:hAnsi="Times New Roman" w:cs="Times New Roman"/>
              </w:rPr>
              <w:t>Довідка з банку про відкритий поточний рахунок з реквізитами та довідка про відсутність заборгованостей</w:t>
            </w:r>
          </w:p>
        </w:tc>
      </w:tr>
      <w:tr w:rsidR="00F57FDD" w14:paraId="490A5745" w14:textId="77777777">
        <w:trPr>
          <w:trHeight w:val="210"/>
        </w:trPr>
        <w:tc>
          <w:tcPr>
            <w:tcW w:w="510" w:type="dxa"/>
            <w:gridSpan w:val="2"/>
          </w:tcPr>
          <w:p w14:paraId="4CD22493" w14:textId="77777777" w:rsidR="00F57FDD" w:rsidRDefault="00497ADF">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4500" w:type="dxa"/>
            <w:gridSpan w:val="3"/>
          </w:tcPr>
          <w:p w14:paraId="34D1EDE6" w14:textId="77777777" w:rsidR="00F57FDD" w:rsidRDefault="00497ADF">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Ліцензія на виконання будівельних робіт</w:t>
            </w:r>
          </w:p>
        </w:tc>
        <w:tc>
          <w:tcPr>
            <w:tcW w:w="4635" w:type="dxa"/>
            <w:gridSpan w:val="2"/>
            <w:shd w:val="clear" w:color="auto" w:fill="FFFFFF"/>
          </w:tcPr>
          <w:p w14:paraId="74A069DE" w14:textId="77777777" w:rsidR="00F57FDD" w:rsidRDefault="00497ADF">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Від Державної архітектурно-будівельної інспекції України</w:t>
            </w:r>
          </w:p>
        </w:tc>
      </w:tr>
      <w:tr w:rsidR="00F57FDD" w14:paraId="22271C5E" w14:textId="77777777">
        <w:trPr>
          <w:trHeight w:val="210"/>
        </w:trPr>
        <w:tc>
          <w:tcPr>
            <w:tcW w:w="510" w:type="dxa"/>
            <w:gridSpan w:val="2"/>
          </w:tcPr>
          <w:p w14:paraId="2CC2C204" w14:textId="77777777" w:rsidR="00F57FDD" w:rsidRDefault="00497ADF">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4500" w:type="dxa"/>
            <w:gridSpan w:val="3"/>
          </w:tcPr>
          <w:p w14:paraId="4699E606" w14:textId="77777777" w:rsidR="00F57FDD" w:rsidRDefault="00497ADF">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Дипломи </w:t>
            </w:r>
            <w:r>
              <w:rPr>
                <w:rFonts w:ascii="Times New Roman" w:eastAsia="Times New Roman" w:hAnsi="Times New Roman" w:cs="Times New Roman"/>
              </w:rPr>
              <w:t>інженерів</w:t>
            </w:r>
            <w:r>
              <w:rPr>
                <w:rFonts w:ascii="Times New Roman" w:eastAsia="Times New Roman" w:hAnsi="Times New Roman" w:cs="Times New Roman"/>
                <w:color w:val="000000"/>
              </w:rPr>
              <w:t xml:space="preserve"> компанії</w:t>
            </w:r>
          </w:p>
        </w:tc>
        <w:tc>
          <w:tcPr>
            <w:tcW w:w="4635" w:type="dxa"/>
            <w:gridSpan w:val="2"/>
            <w:shd w:val="clear" w:color="auto" w:fill="FFFFFF"/>
          </w:tcPr>
          <w:p w14:paraId="191A5477" w14:textId="77777777" w:rsidR="00F57FDD" w:rsidRDefault="00497ADF">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Ступінь в галузі цивільного будівництва або управління будівництвом, включаючи як мінімум два (2) роки досвіду</w:t>
            </w:r>
          </w:p>
        </w:tc>
      </w:tr>
      <w:tr w:rsidR="00F57FDD" w14:paraId="5C5A4404" w14:textId="77777777">
        <w:trPr>
          <w:trHeight w:val="355"/>
        </w:trPr>
        <w:tc>
          <w:tcPr>
            <w:tcW w:w="510" w:type="dxa"/>
            <w:gridSpan w:val="2"/>
          </w:tcPr>
          <w:p w14:paraId="51781265" w14:textId="77777777" w:rsidR="00F57FDD" w:rsidRDefault="00497ADF">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4500" w:type="dxa"/>
            <w:gridSpan w:val="3"/>
          </w:tcPr>
          <w:p w14:paraId="06669B24"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Сертифікат податкової відповідності</w:t>
            </w:r>
          </w:p>
          <w:p w14:paraId="295A5D84" w14:textId="77777777" w:rsidR="00F57FDD" w:rsidRDefault="00F57FDD">
            <w:pPr>
              <w:pBdr>
                <w:top w:val="nil"/>
                <w:left w:val="nil"/>
                <w:bottom w:val="nil"/>
                <w:right w:val="nil"/>
                <w:between w:val="nil"/>
              </w:pBdr>
              <w:rPr>
                <w:rFonts w:ascii="Times New Roman" w:eastAsia="Times New Roman" w:hAnsi="Times New Roman" w:cs="Times New Roman"/>
                <w:color w:val="000000"/>
              </w:rPr>
            </w:pPr>
          </w:p>
        </w:tc>
        <w:tc>
          <w:tcPr>
            <w:tcW w:w="4635" w:type="dxa"/>
            <w:gridSpan w:val="2"/>
            <w:shd w:val="clear" w:color="auto" w:fill="FFFFFF"/>
          </w:tcPr>
          <w:p w14:paraId="0AC25597" w14:textId="77777777" w:rsidR="00F57FDD" w:rsidRDefault="00497ADF">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Актуальна копія </w:t>
            </w:r>
            <w:r>
              <w:rPr>
                <w:rFonts w:ascii="Times New Roman" w:eastAsia="Times New Roman" w:hAnsi="Times New Roman" w:cs="Times New Roman"/>
                <w:b/>
                <w:color w:val="000000"/>
              </w:rPr>
              <w:t>на дату подачі тендерної пропозиції</w:t>
            </w:r>
            <w:r>
              <w:rPr>
                <w:rFonts w:ascii="Times New Roman" w:eastAsia="Times New Roman" w:hAnsi="Times New Roman" w:cs="Times New Roman"/>
                <w:color w:val="000000"/>
              </w:rPr>
              <w:t xml:space="preserve"> дійсної довідки про сплату податків.</w:t>
            </w:r>
          </w:p>
        </w:tc>
      </w:tr>
      <w:tr w:rsidR="00F57FDD" w14:paraId="5F1AFA5B" w14:textId="77777777">
        <w:trPr>
          <w:trHeight w:val="210"/>
        </w:trPr>
        <w:tc>
          <w:tcPr>
            <w:tcW w:w="510" w:type="dxa"/>
            <w:gridSpan w:val="2"/>
          </w:tcPr>
          <w:p w14:paraId="0DF03635" w14:textId="77777777" w:rsidR="00F57FDD" w:rsidRDefault="00497ADF">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4500" w:type="dxa"/>
            <w:gridSpan w:val="3"/>
          </w:tcPr>
          <w:p w14:paraId="535C402E" w14:textId="77777777" w:rsidR="00F57FDD" w:rsidRDefault="00497ADF">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Виписка з Міністерства</w:t>
            </w:r>
            <w:r>
              <w:rPr>
                <w:rFonts w:ascii="Times New Roman" w:eastAsia="Times New Roman" w:hAnsi="Times New Roman" w:cs="Times New Roman"/>
                <w:color w:val="202124"/>
                <w:shd w:val="clear" w:color="auto" w:fill="F8F9FA"/>
              </w:rPr>
              <w:t xml:space="preserve"> </w:t>
            </w:r>
            <w:r>
              <w:rPr>
                <w:rFonts w:ascii="Times New Roman" w:eastAsia="Times New Roman" w:hAnsi="Times New Roman" w:cs="Times New Roman"/>
                <w:color w:val="000000"/>
              </w:rPr>
              <w:t>внутрішніх справ України</w:t>
            </w:r>
          </w:p>
        </w:tc>
        <w:tc>
          <w:tcPr>
            <w:tcW w:w="4635" w:type="dxa"/>
            <w:gridSpan w:val="2"/>
            <w:shd w:val="clear" w:color="auto" w:fill="FFFFFF"/>
          </w:tcPr>
          <w:p w14:paraId="15171601" w14:textId="77777777" w:rsidR="00F57FDD" w:rsidRDefault="00497ADF">
            <w:pPr>
              <w:rPr>
                <w:rFonts w:ascii="Times New Roman" w:eastAsia="Times New Roman" w:hAnsi="Times New Roman" w:cs="Times New Roman"/>
                <w:color w:val="202124"/>
              </w:rPr>
            </w:pPr>
            <w:r>
              <w:rPr>
                <w:rFonts w:ascii="Times New Roman" w:eastAsia="Times New Roman" w:hAnsi="Times New Roman" w:cs="Times New Roman"/>
              </w:rPr>
              <w:t>Сертифікат</w:t>
            </w:r>
            <w:r>
              <w:rPr>
                <w:rFonts w:ascii="Times New Roman" w:eastAsia="Times New Roman" w:hAnsi="Times New Roman" w:cs="Times New Roman"/>
                <w:color w:val="202124"/>
              </w:rPr>
              <w:t xml:space="preserve"> </w:t>
            </w:r>
            <w:r>
              <w:rPr>
                <w:rFonts w:ascii="Times New Roman" w:eastAsia="Times New Roman" w:hAnsi="Times New Roman" w:cs="Times New Roman"/>
              </w:rPr>
              <w:t>несудимості директора</w:t>
            </w:r>
          </w:p>
          <w:p w14:paraId="31B3F06B" w14:textId="77777777" w:rsidR="00F57FDD" w:rsidRDefault="00F57FDD">
            <w:pPr>
              <w:pBdr>
                <w:top w:val="nil"/>
                <w:left w:val="nil"/>
                <w:bottom w:val="nil"/>
                <w:right w:val="nil"/>
                <w:between w:val="nil"/>
              </w:pBdr>
              <w:rPr>
                <w:rFonts w:ascii="Times New Roman" w:eastAsia="Times New Roman" w:hAnsi="Times New Roman" w:cs="Times New Roman"/>
                <w:color w:val="000000"/>
              </w:rPr>
            </w:pPr>
          </w:p>
        </w:tc>
      </w:tr>
      <w:tr w:rsidR="00F57FDD" w14:paraId="7754421E" w14:textId="77777777">
        <w:trPr>
          <w:trHeight w:val="1500"/>
        </w:trPr>
        <w:tc>
          <w:tcPr>
            <w:tcW w:w="510" w:type="dxa"/>
            <w:gridSpan w:val="2"/>
          </w:tcPr>
          <w:p w14:paraId="29036BD2" w14:textId="77777777" w:rsidR="00F57FDD" w:rsidRDefault="00497ADF">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7</w:t>
            </w:r>
          </w:p>
        </w:tc>
        <w:tc>
          <w:tcPr>
            <w:tcW w:w="4500" w:type="dxa"/>
            <w:gridSpan w:val="3"/>
          </w:tcPr>
          <w:p w14:paraId="034C2D50"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Повнота та чіткість форми тендерної пропозиції</w:t>
            </w:r>
          </w:p>
        </w:tc>
        <w:tc>
          <w:tcPr>
            <w:tcW w:w="4635" w:type="dxa"/>
            <w:gridSpan w:val="2"/>
            <w:shd w:val="clear" w:color="auto" w:fill="FFFFFF"/>
          </w:tcPr>
          <w:p w14:paraId="1C72F742"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 xml:space="preserve">Усі тендерні документи мають бути підписані та скріплені печаткою. </w:t>
            </w:r>
          </w:p>
          <w:p w14:paraId="0184645E"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Усі тендерні документи мають бути підписані та скріплені печаткою.</w:t>
            </w:r>
          </w:p>
          <w:p w14:paraId="4F0B15E8" w14:textId="77777777" w:rsidR="00F57FDD" w:rsidRDefault="00497ADF">
            <w:pPr>
              <w:rPr>
                <w:rFonts w:ascii="Times New Roman" w:eastAsia="Times New Roman" w:hAnsi="Times New Roman" w:cs="Times New Roman"/>
              </w:rPr>
            </w:pPr>
            <w:r>
              <w:rPr>
                <w:rFonts w:ascii="Times New Roman" w:eastAsia="Times New Roman" w:hAnsi="Times New Roman" w:cs="Times New Roman"/>
                <w:b/>
              </w:rPr>
              <w:t xml:space="preserve">Ціна у кошторисі та ціна, та ціна вказана учасником на платформі playtender.com.ua </w:t>
            </w:r>
            <w:r>
              <w:rPr>
                <w:rFonts w:ascii="Times New Roman" w:eastAsia="Times New Roman" w:hAnsi="Times New Roman" w:cs="Times New Roman"/>
                <w:b/>
              </w:rPr>
              <w:lastRenderedPageBreak/>
              <w:t>мають бути однакові (за невідповідніст</w:t>
            </w:r>
            <w:r>
              <w:rPr>
                <w:rFonts w:ascii="Times New Roman" w:eastAsia="Times New Roman" w:hAnsi="Times New Roman" w:cs="Times New Roman"/>
                <w:b/>
              </w:rPr>
              <w:t>ь цінової пропозиції - дискваліфікація з Тендеру).</w:t>
            </w:r>
          </w:p>
        </w:tc>
      </w:tr>
      <w:tr w:rsidR="00F57FDD" w14:paraId="3CE82F8D" w14:textId="77777777">
        <w:trPr>
          <w:trHeight w:val="210"/>
        </w:trPr>
        <w:tc>
          <w:tcPr>
            <w:tcW w:w="510" w:type="dxa"/>
            <w:gridSpan w:val="2"/>
          </w:tcPr>
          <w:p w14:paraId="76796039" w14:textId="77777777" w:rsidR="00F57FDD" w:rsidRDefault="00497ADF">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8</w:t>
            </w:r>
          </w:p>
        </w:tc>
        <w:tc>
          <w:tcPr>
            <w:tcW w:w="4500" w:type="dxa"/>
            <w:gridSpan w:val="3"/>
          </w:tcPr>
          <w:p w14:paraId="296D5721" w14:textId="77777777" w:rsidR="00F57FDD" w:rsidRDefault="00497ADF">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Підтвердження аналогічної роботи</w:t>
            </w:r>
          </w:p>
        </w:tc>
        <w:tc>
          <w:tcPr>
            <w:tcW w:w="4635" w:type="dxa"/>
            <w:gridSpan w:val="2"/>
            <w:shd w:val="clear" w:color="auto" w:fill="FFFFFF"/>
          </w:tcPr>
          <w:p w14:paraId="62B46088"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Необхідно додати Копії контрактів, рахунків, накладні та акти виконання аналогічних робіт, виконаних за останні 3 роки</w:t>
            </w:r>
          </w:p>
        </w:tc>
      </w:tr>
      <w:tr w:rsidR="00F57FDD" w14:paraId="306CE321" w14:textId="77777777">
        <w:trPr>
          <w:trHeight w:val="210"/>
        </w:trPr>
        <w:tc>
          <w:tcPr>
            <w:tcW w:w="510" w:type="dxa"/>
            <w:gridSpan w:val="2"/>
          </w:tcPr>
          <w:p w14:paraId="32750E83" w14:textId="77777777" w:rsidR="00F57FDD" w:rsidRDefault="00497ADF">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9</w:t>
            </w:r>
          </w:p>
        </w:tc>
        <w:tc>
          <w:tcPr>
            <w:tcW w:w="4500" w:type="dxa"/>
            <w:gridSpan w:val="3"/>
          </w:tcPr>
          <w:p w14:paraId="4FBA8CB5" w14:textId="77777777" w:rsidR="00F57FDD" w:rsidRDefault="00497ADF">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Документ, що підтверджує повноваження директора</w:t>
            </w:r>
          </w:p>
        </w:tc>
        <w:tc>
          <w:tcPr>
            <w:tcW w:w="4635" w:type="dxa"/>
            <w:gridSpan w:val="2"/>
            <w:shd w:val="clear" w:color="auto" w:fill="FFFFFF"/>
          </w:tcPr>
          <w:p w14:paraId="42B4E2C8"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Довіреність/ наказ, уповноважуючий Директора.</w:t>
            </w:r>
          </w:p>
        </w:tc>
      </w:tr>
      <w:tr w:rsidR="00F57FDD" w14:paraId="5F767D6A" w14:textId="77777777">
        <w:trPr>
          <w:trHeight w:val="210"/>
        </w:trPr>
        <w:tc>
          <w:tcPr>
            <w:tcW w:w="510" w:type="dxa"/>
            <w:gridSpan w:val="2"/>
          </w:tcPr>
          <w:p w14:paraId="5C5245F9" w14:textId="77777777" w:rsidR="00F57FDD" w:rsidRDefault="00497ADF">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r>
              <w:rPr>
                <w:rFonts w:ascii="Times New Roman" w:eastAsia="Times New Roman" w:hAnsi="Times New Roman" w:cs="Times New Roman"/>
              </w:rPr>
              <w:t>0</w:t>
            </w:r>
          </w:p>
        </w:tc>
        <w:tc>
          <w:tcPr>
            <w:tcW w:w="4500" w:type="dxa"/>
            <w:gridSpan w:val="3"/>
          </w:tcPr>
          <w:p w14:paraId="5B534B41" w14:textId="77777777" w:rsidR="00F57FDD" w:rsidRDefault="00497ADF">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Відвідування об’єктів</w:t>
            </w:r>
          </w:p>
        </w:tc>
        <w:tc>
          <w:tcPr>
            <w:tcW w:w="4635" w:type="dxa"/>
            <w:gridSpan w:val="2"/>
          </w:tcPr>
          <w:p w14:paraId="257AE8BD" w14:textId="77777777" w:rsidR="00F57FDD" w:rsidRDefault="00497ADF">
            <w:pPr>
              <w:tabs>
                <w:tab w:val="left" w:pos="2775"/>
              </w:tabs>
              <w:ind w:right="127"/>
              <w:jc w:val="both"/>
              <w:rPr>
                <w:rFonts w:ascii="Times New Roman" w:eastAsia="Times New Roman" w:hAnsi="Times New Roman" w:cs="Times New Roman"/>
                <w:b/>
              </w:rPr>
            </w:pPr>
            <w:r>
              <w:rPr>
                <w:rFonts w:ascii="Times New Roman" w:eastAsia="Times New Roman" w:hAnsi="Times New Roman" w:cs="Times New Roman"/>
                <w:b/>
              </w:rPr>
              <w:t>Учасники тендеру повинні відвідати об’єкти, перед поданням пропозиції. Як доказ візиту учасник тендеру повинен додати фото з об’єктів, завантаживши їх разом з тендерною пропозицією.</w:t>
            </w:r>
          </w:p>
          <w:p w14:paraId="773F5241" w14:textId="77777777" w:rsidR="00F57FDD" w:rsidRDefault="00F57FDD">
            <w:pPr>
              <w:tabs>
                <w:tab w:val="left" w:pos="2775"/>
              </w:tabs>
              <w:ind w:right="127"/>
              <w:jc w:val="both"/>
              <w:rPr>
                <w:rFonts w:ascii="Times New Roman" w:eastAsia="Times New Roman" w:hAnsi="Times New Roman" w:cs="Times New Roman"/>
                <w:b/>
              </w:rPr>
            </w:pPr>
          </w:p>
          <w:p w14:paraId="53437F46" w14:textId="77777777" w:rsidR="00F57FDD" w:rsidRDefault="00497ADF">
            <w:pPr>
              <w:tabs>
                <w:tab w:val="left" w:pos="2775"/>
              </w:tabs>
              <w:ind w:right="127"/>
              <w:jc w:val="both"/>
              <w:rPr>
                <w:rFonts w:ascii="Times New Roman" w:eastAsia="Times New Roman" w:hAnsi="Times New Roman" w:cs="Times New Roman"/>
                <w:b/>
              </w:rPr>
            </w:pPr>
            <w:r>
              <w:rPr>
                <w:rFonts w:ascii="Times New Roman" w:eastAsia="Times New Roman" w:hAnsi="Times New Roman" w:cs="Times New Roman"/>
                <w:b/>
              </w:rPr>
              <w:t>Учасники тендеру без підтвердження відвідування об’єктів виключаються з тендерної оцінки.</w:t>
            </w:r>
          </w:p>
        </w:tc>
      </w:tr>
      <w:tr w:rsidR="00F57FDD" w14:paraId="4AD90AB4" w14:textId="77777777">
        <w:trPr>
          <w:trHeight w:val="210"/>
        </w:trPr>
        <w:tc>
          <w:tcPr>
            <w:tcW w:w="510" w:type="dxa"/>
            <w:gridSpan w:val="2"/>
          </w:tcPr>
          <w:p w14:paraId="5FB6354E" w14:textId="77777777" w:rsidR="00F57FDD" w:rsidRDefault="00497ADF">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rPr>
              <w:t>11</w:t>
            </w:r>
          </w:p>
        </w:tc>
        <w:tc>
          <w:tcPr>
            <w:tcW w:w="4500" w:type="dxa"/>
            <w:gridSpan w:val="3"/>
          </w:tcPr>
          <w:p w14:paraId="6C27DD75" w14:textId="77777777" w:rsidR="00F57FDD" w:rsidRDefault="00497ADF">
            <w:pPr>
              <w:jc w:val="both"/>
              <w:rPr>
                <w:rFonts w:ascii="Times New Roman" w:eastAsia="Times New Roman" w:hAnsi="Times New Roman" w:cs="Times New Roman"/>
              </w:rPr>
            </w:pPr>
            <w:r>
              <w:rPr>
                <w:rFonts w:ascii="Times New Roman" w:eastAsia="Times New Roman" w:hAnsi="Times New Roman" w:cs="Times New Roman"/>
              </w:rPr>
              <w:t xml:space="preserve">Сканований друкований розрахунок ціни (електронний файл формату pdf та ims) на запропоновану вартість виконання робіт, що відповідає сумі закупівлі з урахуванням </w:t>
            </w:r>
            <w:r>
              <w:rPr>
                <w:rFonts w:ascii="Times New Roman" w:eastAsia="Times New Roman" w:hAnsi="Times New Roman" w:cs="Times New Roman"/>
              </w:rPr>
              <w:t>технологій у діючій версії програмного комплексу АВК</w:t>
            </w:r>
          </w:p>
        </w:tc>
        <w:tc>
          <w:tcPr>
            <w:tcW w:w="4635" w:type="dxa"/>
            <w:gridSpan w:val="2"/>
          </w:tcPr>
          <w:p w14:paraId="5067AF77" w14:textId="77777777" w:rsidR="00F57FDD" w:rsidRDefault="00497ADF">
            <w:pPr>
              <w:spacing w:line="273" w:lineRule="auto"/>
              <w:jc w:val="both"/>
              <w:rPr>
                <w:rFonts w:ascii="Times New Roman" w:eastAsia="Times New Roman" w:hAnsi="Times New Roman" w:cs="Times New Roman"/>
              </w:rPr>
            </w:pPr>
            <w:r>
              <w:rPr>
                <w:rFonts w:ascii="Times New Roman" w:eastAsia="Times New Roman" w:hAnsi="Times New Roman" w:cs="Times New Roman"/>
              </w:rPr>
              <w:t>1. Договірна ціна.</w:t>
            </w:r>
          </w:p>
          <w:p w14:paraId="34C339AE" w14:textId="77777777" w:rsidR="00F57FDD" w:rsidRDefault="00497ADF">
            <w:pPr>
              <w:spacing w:line="273" w:lineRule="auto"/>
              <w:jc w:val="both"/>
              <w:rPr>
                <w:rFonts w:ascii="Times New Roman" w:eastAsia="Times New Roman" w:hAnsi="Times New Roman" w:cs="Times New Roman"/>
              </w:rPr>
            </w:pPr>
            <w:r>
              <w:rPr>
                <w:rFonts w:ascii="Times New Roman" w:eastAsia="Times New Roman" w:hAnsi="Times New Roman" w:cs="Times New Roman"/>
              </w:rPr>
              <w:t>2. Зведений кошторисний розрахунок.</w:t>
            </w:r>
          </w:p>
          <w:p w14:paraId="40888CB2" w14:textId="77777777" w:rsidR="00F57FDD" w:rsidRDefault="00497ADF">
            <w:pPr>
              <w:spacing w:line="273" w:lineRule="auto"/>
              <w:jc w:val="both"/>
              <w:rPr>
                <w:rFonts w:ascii="Times New Roman" w:eastAsia="Times New Roman" w:hAnsi="Times New Roman" w:cs="Times New Roman"/>
              </w:rPr>
            </w:pPr>
            <w:r>
              <w:rPr>
                <w:rFonts w:ascii="Times New Roman" w:eastAsia="Times New Roman" w:hAnsi="Times New Roman" w:cs="Times New Roman"/>
              </w:rPr>
              <w:t>3. Локальний кошторис на будівельні роботи з розрахунком одиничної вартості.</w:t>
            </w:r>
          </w:p>
          <w:p w14:paraId="518A6340" w14:textId="77777777" w:rsidR="00F57FDD" w:rsidRDefault="00497ADF">
            <w:pPr>
              <w:spacing w:line="273" w:lineRule="auto"/>
              <w:jc w:val="both"/>
              <w:rPr>
                <w:rFonts w:ascii="Times New Roman" w:eastAsia="Times New Roman" w:hAnsi="Times New Roman" w:cs="Times New Roman"/>
              </w:rPr>
            </w:pPr>
            <w:r>
              <w:rPr>
                <w:rFonts w:ascii="Times New Roman" w:eastAsia="Times New Roman" w:hAnsi="Times New Roman" w:cs="Times New Roman"/>
              </w:rPr>
              <w:t>4. Підсумкова відомість ресурсів до локального кошторису.</w:t>
            </w:r>
          </w:p>
          <w:p w14:paraId="450E7F3E" w14:textId="77777777" w:rsidR="00F57FDD" w:rsidRDefault="00497ADF">
            <w:pPr>
              <w:spacing w:line="273" w:lineRule="auto"/>
              <w:jc w:val="both"/>
              <w:rPr>
                <w:rFonts w:ascii="Times New Roman" w:eastAsia="Times New Roman" w:hAnsi="Times New Roman" w:cs="Times New Roman"/>
              </w:rPr>
            </w:pPr>
            <w:r>
              <w:rPr>
                <w:rFonts w:ascii="Times New Roman" w:eastAsia="Times New Roman" w:hAnsi="Times New Roman" w:cs="Times New Roman"/>
              </w:rPr>
              <w:t>5. Розрахунок</w:t>
            </w:r>
            <w:r>
              <w:rPr>
                <w:rFonts w:ascii="Times New Roman" w:eastAsia="Times New Roman" w:hAnsi="Times New Roman" w:cs="Times New Roman"/>
              </w:rPr>
              <w:t xml:space="preserve"> загальновиробничих витрат до локального кошторису.</w:t>
            </w:r>
          </w:p>
          <w:p w14:paraId="58344411" w14:textId="77777777" w:rsidR="00F57FDD" w:rsidRDefault="00497ADF">
            <w:pPr>
              <w:spacing w:line="273" w:lineRule="auto"/>
              <w:jc w:val="both"/>
              <w:rPr>
                <w:rFonts w:ascii="Times New Roman" w:eastAsia="Times New Roman" w:hAnsi="Times New Roman" w:cs="Times New Roman"/>
              </w:rPr>
            </w:pPr>
            <w:r>
              <w:rPr>
                <w:rFonts w:ascii="Times New Roman" w:eastAsia="Times New Roman" w:hAnsi="Times New Roman" w:cs="Times New Roman"/>
              </w:rPr>
              <w:t>6. Календарний план-графік.</w:t>
            </w:r>
          </w:p>
          <w:p w14:paraId="68241225" w14:textId="77777777" w:rsidR="00F57FDD" w:rsidRDefault="00497ADF">
            <w:pPr>
              <w:spacing w:line="273" w:lineRule="auto"/>
              <w:jc w:val="both"/>
              <w:rPr>
                <w:rFonts w:ascii="Times New Roman" w:eastAsia="Times New Roman" w:hAnsi="Times New Roman" w:cs="Times New Roman"/>
                <w:b/>
              </w:rPr>
            </w:pPr>
            <w:r>
              <w:rPr>
                <w:rFonts w:ascii="Times New Roman" w:eastAsia="Times New Roman" w:hAnsi="Times New Roman" w:cs="Times New Roman"/>
              </w:rPr>
              <w:t>При складанні ціни пропозиції (договірної ціни) на виконання робіт учасник повинен керуватись чинними державними будівельними нормативами.</w:t>
            </w:r>
          </w:p>
        </w:tc>
      </w:tr>
      <w:tr w:rsidR="00F57FDD" w14:paraId="16CCD239" w14:textId="77777777">
        <w:trPr>
          <w:trHeight w:val="210"/>
        </w:trPr>
        <w:tc>
          <w:tcPr>
            <w:tcW w:w="9645" w:type="dxa"/>
            <w:gridSpan w:val="7"/>
          </w:tcPr>
          <w:p w14:paraId="037C7F80" w14:textId="77777777" w:rsidR="00F57FDD" w:rsidRDefault="00F57FDD">
            <w:pPr>
              <w:rPr>
                <w:rFonts w:ascii="Times New Roman" w:eastAsia="Times New Roman" w:hAnsi="Times New Roman" w:cs="Times New Roman"/>
                <w:b/>
              </w:rPr>
            </w:pPr>
          </w:p>
          <w:p w14:paraId="5A33F863" w14:textId="77777777" w:rsidR="00F57FDD" w:rsidRDefault="00497ADF">
            <w:pPr>
              <w:rPr>
                <w:rFonts w:ascii="Times New Roman" w:eastAsia="Times New Roman" w:hAnsi="Times New Roman" w:cs="Times New Roman"/>
                <w:color w:val="FF0000"/>
              </w:rPr>
            </w:pPr>
            <w:r>
              <w:rPr>
                <w:rFonts w:ascii="Times New Roman" w:eastAsia="Times New Roman" w:hAnsi="Times New Roman" w:cs="Times New Roman"/>
                <w:b/>
              </w:rPr>
              <w:t>КРИТЕРІЇ ПРИСУДЖЕННЯ КОНТРАКТУ:</w:t>
            </w:r>
          </w:p>
        </w:tc>
      </w:tr>
      <w:tr w:rsidR="00F57FDD" w14:paraId="47368AB6" w14:textId="77777777">
        <w:trPr>
          <w:gridAfter w:val="1"/>
          <w:wAfter w:w="105" w:type="dxa"/>
        </w:trPr>
        <w:tc>
          <w:tcPr>
            <w:tcW w:w="405" w:type="dxa"/>
            <w:shd w:val="clear" w:color="auto" w:fill="F2F2F2"/>
          </w:tcPr>
          <w:p w14:paraId="4AA98988" w14:textId="77777777" w:rsidR="00F57FDD" w:rsidRDefault="00497ADF">
            <w:pPr>
              <w:rPr>
                <w:rFonts w:ascii="Times New Roman" w:eastAsia="Times New Roman" w:hAnsi="Times New Roman" w:cs="Times New Roman"/>
                <w:b/>
              </w:rPr>
            </w:pPr>
            <w:r>
              <w:rPr>
                <w:rFonts w:ascii="Times New Roman" w:eastAsia="Times New Roman" w:hAnsi="Times New Roman" w:cs="Times New Roman"/>
                <w:b/>
              </w:rPr>
              <w:t>#</w:t>
            </w:r>
          </w:p>
        </w:tc>
        <w:tc>
          <w:tcPr>
            <w:tcW w:w="2850" w:type="dxa"/>
            <w:gridSpan w:val="2"/>
            <w:shd w:val="clear" w:color="auto" w:fill="F2F2F2"/>
          </w:tcPr>
          <w:p w14:paraId="650E026B" w14:textId="77777777" w:rsidR="00F57FDD" w:rsidRDefault="00497ADF">
            <w:pPr>
              <w:pBdr>
                <w:top w:val="nil"/>
                <w:left w:val="nil"/>
                <w:bottom w:val="nil"/>
                <w:right w:val="nil"/>
                <w:between w:val="nil"/>
              </w:pBdr>
              <w:rPr>
                <w:rFonts w:ascii="Times New Roman" w:eastAsia="Times New Roman" w:hAnsi="Times New Roman" w:cs="Times New Roman"/>
                <w:b/>
                <w:color w:val="000000"/>
              </w:rPr>
            </w:pPr>
            <w:r>
              <w:rPr>
                <w:rFonts w:ascii="Times New Roman" w:eastAsia="Times New Roman" w:hAnsi="Times New Roman" w:cs="Times New Roman"/>
                <w:b/>
                <w:color w:val="000000"/>
              </w:rPr>
              <w:t>Опис</w:t>
            </w:r>
          </w:p>
        </w:tc>
        <w:tc>
          <w:tcPr>
            <w:tcW w:w="1380" w:type="dxa"/>
            <w:shd w:val="clear" w:color="auto" w:fill="F2F2F2"/>
          </w:tcPr>
          <w:p w14:paraId="657F9ECE" w14:textId="77777777" w:rsidR="00F57FDD" w:rsidRDefault="00497ADF">
            <w:pPr>
              <w:pBdr>
                <w:top w:val="nil"/>
                <w:left w:val="nil"/>
                <w:bottom w:val="nil"/>
                <w:right w:val="nil"/>
                <w:between w:val="nil"/>
              </w:pBdr>
              <w:rPr>
                <w:rFonts w:ascii="Times New Roman" w:eastAsia="Times New Roman" w:hAnsi="Times New Roman" w:cs="Times New Roman"/>
                <w:b/>
                <w:color w:val="000000"/>
              </w:rPr>
            </w:pPr>
            <w:r>
              <w:rPr>
                <w:rFonts w:ascii="Times New Roman" w:eastAsia="Times New Roman" w:hAnsi="Times New Roman" w:cs="Times New Roman"/>
                <w:b/>
                <w:color w:val="000000"/>
              </w:rPr>
              <w:t>Важливість %</w:t>
            </w:r>
          </w:p>
        </w:tc>
        <w:tc>
          <w:tcPr>
            <w:tcW w:w="4905" w:type="dxa"/>
            <w:gridSpan w:val="2"/>
            <w:shd w:val="clear" w:color="auto" w:fill="F2F2F2"/>
          </w:tcPr>
          <w:p w14:paraId="6BFC402A" w14:textId="77777777" w:rsidR="00F57FDD" w:rsidRDefault="00497ADF">
            <w:pPr>
              <w:pBdr>
                <w:top w:val="nil"/>
                <w:left w:val="nil"/>
                <w:bottom w:val="nil"/>
                <w:right w:val="nil"/>
                <w:between w:val="nil"/>
              </w:pBdr>
              <w:rPr>
                <w:rFonts w:ascii="Times New Roman" w:eastAsia="Times New Roman" w:hAnsi="Times New Roman" w:cs="Times New Roman"/>
                <w:b/>
                <w:color w:val="000000"/>
              </w:rPr>
            </w:pPr>
            <w:r>
              <w:rPr>
                <w:rFonts w:ascii="Times New Roman" w:eastAsia="Times New Roman" w:hAnsi="Times New Roman" w:cs="Times New Roman"/>
                <w:b/>
                <w:color w:val="000000"/>
              </w:rPr>
              <w:t>Методологія оцінювання, засоби перевірки та необхідна документація</w:t>
            </w:r>
          </w:p>
        </w:tc>
      </w:tr>
      <w:tr w:rsidR="00F57FDD" w14:paraId="0B2745EE" w14:textId="77777777">
        <w:trPr>
          <w:gridAfter w:val="1"/>
          <w:wAfter w:w="105" w:type="dxa"/>
        </w:trPr>
        <w:tc>
          <w:tcPr>
            <w:tcW w:w="405" w:type="dxa"/>
          </w:tcPr>
          <w:p w14:paraId="127440E9"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1</w:t>
            </w:r>
          </w:p>
        </w:tc>
        <w:tc>
          <w:tcPr>
            <w:tcW w:w="2850" w:type="dxa"/>
            <w:gridSpan w:val="2"/>
          </w:tcPr>
          <w:p w14:paraId="10EAE77D" w14:textId="77777777" w:rsidR="00F57FDD" w:rsidRDefault="00497ADF">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Досвід в подібних роботах</w:t>
            </w:r>
          </w:p>
        </w:tc>
        <w:tc>
          <w:tcPr>
            <w:tcW w:w="1380" w:type="dxa"/>
            <w:shd w:val="clear" w:color="auto" w:fill="FFFFFF"/>
          </w:tcPr>
          <w:p w14:paraId="1EBF6CC5" w14:textId="77777777" w:rsidR="00F57FDD" w:rsidRDefault="00497ADF">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20%</w:t>
            </w:r>
          </w:p>
        </w:tc>
        <w:tc>
          <w:tcPr>
            <w:tcW w:w="4905" w:type="dxa"/>
            <w:gridSpan w:val="2"/>
            <w:shd w:val="clear" w:color="auto" w:fill="FFFFFF"/>
          </w:tcPr>
          <w:p w14:paraId="30BC8A8C" w14:textId="77777777" w:rsidR="00F57FDD" w:rsidRDefault="00497ADF">
            <w:pPr>
              <w:pBdr>
                <w:top w:val="nil"/>
                <w:left w:val="nil"/>
                <w:bottom w:val="nil"/>
                <w:right w:val="nil"/>
                <w:between w:val="nil"/>
              </w:pBdr>
              <w:ind w:right="-265"/>
              <w:rPr>
                <w:rFonts w:ascii="Times New Roman" w:eastAsia="Times New Roman" w:hAnsi="Times New Roman" w:cs="Times New Roman"/>
              </w:rPr>
            </w:pPr>
            <w:r>
              <w:rPr>
                <w:rFonts w:ascii="Times New Roman" w:eastAsia="Times New Roman" w:hAnsi="Times New Roman" w:cs="Times New Roman"/>
                <w:color w:val="000000"/>
              </w:rPr>
              <w:t>Учасники можуть отримати додаткову оцінку, додавши докази додаткового досвіду в аналогічних роботах</w:t>
            </w:r>
            <w:r>
              <w:rPr>
                <w:rFonts w:ascii="Times New Roman" w:eastAsia="Times New Roman" w:hAnsi="Times New Roman" w:cs="Times New Roman"/>
              </w:rPr>
              <w:t xml:space="preserve">. </w:t>
            </w:r>
          </w:p>
          <w:p w14:paraId="4C1BF38D" w14:textId="77777777" w:rsidR="00F57FDD" w:rsidRDefault="00497ADF">
            <w:pPr>
              <w:pBdr>
                <w:top w:val="nil"/>
                <w:left w:val="nil"/>
                <w:bottom w:val="nil"/>
                <w:right w:val="nil"/>
                <w:between w:val="nil"/>
              </w:pBdr>
              <w:ind w:right="-265"/>
              <w:rPr>
                <w:rFonts w:ascii="Times New Roman" w:eastAsia="Times New Roman" w:hAnsi="Times New Roman" w:cs="Times New Roman"/>
                <w:color w:val="000000"/>
              </w:rPr>
            </w:pPr>
            <w:r>
              <w:rPr>
                <w:rFonts w:ascii="Times New Roman" w:eastAsia="Times New Roman" w:hAnsi="Times New Roman" w:cs="Times New Roman"/>
                <w:color w:val="000000"/>
              </w:rPr>
              <w:t xml:space="preserve">Представлені додаткові </w:t>
            </w:r>
            <w:r>
              <w:rPr>
                <w:rFonts w:ascii="Times New Roman" w:eastAsia="Times New Roman" w:hAnsi="Times New Roman" w:cs="Times New Roman"/>
                <w:b/>
                <w:color w:val="000000"/>
              </w:rPr>
              <w:t>контракти не повинні бути старше трьох (3) років</w:t>
            </w:r>
            <w:r>
              <w:rPr>
                <w:rFonts w:ascii="Times New Roman" w:eastAsia="Times New Roman" w:hAnsi="Times New Roman" w:cs="Times New Roman"/>
                <w:color w:val="000000"/>
              </w:rPr>
              <w:t xml:space="preserve"> і повинні включати рахунки-фактури, акти виконаних робіт.</w:t>
            </w:r>
          </w:p>
          <w:p w14:paraId="675B4821" w14:textId="77777777" w:rsidR="00F57FDD" w:rsidRDefault="00F57FDD">
            <w:pPr>
              <w:pBdr>
                <w:top w:val="nil"/>
                <w:left w:val="nil"/>
                <w:bottom w:val="nil"/>
                <w:right w:val="nil"/>
                <w:between w:val="nil"/>
              </w:pBdr>
              <w:rPr>
                <w:rFonts w:ascii="Times New Roman" w:eastAsia="Times New Roman" w:hAnsi="Times New Roman" w:cs="Times New Roman"/>
                <w:color w:val="000000"/>
              </w:rPr>
            </w:pPr>
          </w:p>
          <w:p w14:paraId="33EB0703" w14:textId="77777777" w:rsidR="00F57FDD" w:rsidRDefault="00497ADF">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Кожен учасник тендеру м</w:t>
            </w:r>
            <w:r>
              <w:rPr>
                <w:rFonts w:ascii="Times New Roman" w:eastAsia="Times New Roman" w:hAnsi="Times New Roman" w:cs="Times New Roman"/>
                <w:color w:val="000000"/>
              </w:rPr>
              <w:t xml:space="preserve">оже подати </w:t>
            </w:r>
            <w:r>
              <w:rPr>
                <w:rFonts w:ascii="Times New Roman" w:eastAsia="Times New Roman" w:hAnsi="Times New Roman" w:cs="Times New Roman"/>
                <w:b/>
                <w:color w:val="000000"/>
              </w:rPr>
              <w:t>максимум 10</w:t>
            </w:r>
            <w:r>
              <w:rPr>
                <w:rFonts w:ascii="Times New Roman" w:eastAsia="Times New Roman" w:hAnsi="Times New Roman" w:cs="Times New Roman"/>
                <w:color w:val="000000"/>
              </w:rPr>
              <w:t xml:space="preserve"> додаткових контрактів. </w:t>
            </w:r>
          </w:p>
          <w:p w14:paraId="5A78BC94" w14:textId="77777777" w:rsidR="00F57FDD" w:rsidRDefault="00F57FDD">
            <w:pPr>
              <w:pBdr>
                <w:top w:val="nil"/>
                <w:left w:val="nil"/>
                <w:bottom w:val="nil"/>
                <w:right w:val="nil"/>
                <w:between w:val="nil"/>
              </w:pBdr>
              <w:rPr>
                <w:rFonts w:ascii="Times New Roman" w:eastAsia="Times New Roman" w:hAnsi="Times New Roman" w:cs="Times New Roman"/>
                <w:color w:val="000000"/>
              </w:rPr>
            </w:pPr>
          </w:p>
          <w:p w14:paraId="64E76656" w14:textId="77777777" w:rsidR="00F57FDD" w:rsidRDefault="00497ADF">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Оцінка проводиться відповідно на основі комбінованої вартості контрактів. Нарахування балів проводиться відповідно:</w:t>
            </w:r>
          </w:p>
          <w:p w14:paraId="1C4DD2A7" w14:textId="77777777" w:rsidR="00F57FDD" w:rsidRDefault="00497ADF">
            <w:pPr>
              <w:rPr>
                <w:rFonts w:ascii="Times New Roman" w:eastAsia="Times New Roman" w:hAnsi="Times New Roman" w:cs="Times New Roman"/>
                <w:color w:val="202124"/>
                <w:highlight w:val="white"/>
              </w:rPr>
            </w:pPr>
            <w:r>
              <w:rPr>
                <w:rFonts w:ascii="Times New Roman" w:eastAsia="Times New Roman" w:hAnsi="Times New Roman" w:cs="Times New Roman"/>
                <w:color w:val="202124"/>
                <w:highlight w:val="white"/>
              </w:rPr>
              <w:t>97 930 євро = 20 балів</w:t>
            </w:r>
          </w:p>
          <w:p w14:paraId="7097093C"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60 000-88 900 євро = 7 балів</w:t>
            </w:r>
          </w:p>
          <w:p w14:paraId="6D4A4851"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40 000-59 900 = 5 балів</w:t>
            </w:r>
          </w:p>
          <w:p w14:paraId="55C53FA3" w14:textId="77777777" w:rsidR="00F57FDD" w:rsidRDefault="00497ADF">
            <w:pPr>
              <w:rPr>
                <w:rFonts w:ascii="Times New Roman" w:eastAsia="Times New Roman" w:hAnsi="Times New Roman" w:cs="Times New Roman"/>
                <w:highlight w:val="red"/>
              </w:rPr>
            </w:pPr>
            <w:r>
              <w:rPr>
                <w:rFonts w:ascii="Times New Roman" w:eastAsia="Times New Roman" w:hAnsi="Times New Roman" w:cs="Times New Roman"/>
              </w:rPr>
              <w:t xml:space="preserve">менш ніж 40 000 </w:t>
            </w:r>
            <w:r>
              <w:rPr>
                <w:rFonts w:ascii="Times New Roman" w:eastAsia="Times New Roman" w:hAnsi="Times New Roman" w:cs="Times New Roman"/>
              </w:rPr>
              <w:t>= 0 балів</w:t>
            </w:r>
          </w:p>
        </w:tc>
      </w:tr>
      <w:tr w:rsidR="00F57FDD" w14:paraId="6C5410D0" w14:textId="77777777">
        <w:trPr>
          <w:gridAfter w:val="1"/>
          <w:wAfter w:w="105" w:type="dxa"/>
        </w:trPr>
        <w:tc>
          <w:tcPr>
            <w:tcW w:w="405" w:type="dxa"/>
          </w:tcPr>
          <w:p w14:paraId="7CB27CA5"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2</w:t>
            </w:r>
          </w:p>
        </w:tc>
        <w:tc>
          <w:tcPr>
            <w:tcW w:w="2850" w:type="dxa"/>
            <w:gridSpan w:val="2"/>
          </w:tcPr>
          <w:p w14:paraId="6664C731"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Кваліфікація та досвід ключового керівництва майданчику (додайте дипломи)</w:t>
            </w:r>
          </w:p>
          <w:p w14:paraId="433A8961" w14:textId="77777777" w:rsidR="00F57FDD" w:rsidRDefault="00F57FDD">
            <w:pPr>
              <w:pBdr>
                <w:top w:val="nil"/>
                <w:left w:val="nil"/>
                <w:bottom w:val="nil"/>
                <w:right w:val="nil"/>
                <w:between w:val="nil"/>
              </w:pBdr>
              <w:rPr>
                <w:rFonts w:ascii="Times New Roman" w:eastAsia="Times New Roman" w:hAnsi="Times New Roman" w:cs="Times New Roman"/>
                <w:color w:val="000000"/>
              </w:rPr>
            </w:pPr>
          </w:p>
        </w:tc>
        <w:tc>
          <w:tcPr>
            <w:tcW w:w="1380" w:type="dxa"/>
            <w:shd w:val="clear" w:color="auto" w:fill="FFFFFF"/>
          </w:tcPr>
          <w:p w14:paraId="37B51B44" w14:textId="77777777" w:rsidR="00F57FDD" w:rsidRDefault="00497ADF">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4905" w:type="dxa"/>
            <w:gridSpan w:val="2"/>
            <w:shd w:val="clear" w:color="auto" w:fill="FFFFFF"/>
          </w:tcPr>
          <w:p w14:paraId="39E3CF0E" w14:textId="77777777" w:rsidR="00F57FDD" w:rsidRDefault="00497ADF">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Учасники тендеру можуть отримати додаткову оцінку, прикріпивши додаткові ступені або дипломи в галузі цивільного будівництва або управління будівництвом для технічного персоналу. Сертифікати повинні бути забезпечені подачею тендеру.</w:t>
            </w:r>
          </w:p>
          <w:p w14:paraId="738B0D45" w14:textId="77777777" w:rsidR="00F57FDD" w:rsidRDefault="00F57FDD">
            <w:pPr>
              <w:pBdr>
                <w:top w:val="nil"/>
                <w:left w:val="nil"/>
                <w:bottom w:val="nil"/>
                <w:right w:val="nil"/>
                <w:between w:val="nil"/>
              </w:pBdr>
              <w:rPr>
                <w:rFonts w:ascii="Times New Roman" w:eastAsia="Times New Roman" w:hAnsi="Times New Roman" w:cs="Times New Roman"/>
                <w:color w:val="000000"/>
              </w:rPr>
            </w:pPr>
          </w:p>
          <w:p w14:paraId="38891152" w14:textId="77777777" w:rsidR="00F57FDD" w:rsidRDefault="00497ADF">
            <w:pPr>
              <w:numPr>
                <w:ilvl w:val="0"/>
                <w:numId w:val="19"/>
              </w:numPr>
              <w:pBdr>
                <w:top w:val="nil"/>
                <w:left w:val="nil"/>
                <w:bottom w:val="nil"/>
                <w:right w:val="nil"/>
                <w:between w:val="nil"/>
              </w:pBdr>
              <w:spacing w:line="259"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5 та більше дипломів - 10 балів</w:t>
            </w:r>
          </w:p>
          <w:p w14:paraId="7D6A3700" w14:textId="77777777" w:rsidR="00F57FDD" w:rsidRDefault="00497ADF">
            <w:pPr>
              <w:numPr>
                <w:ilvl w:val="0"/>
                <w:numId w:val="19"/>
              </w:numPr>
              <w:pBdr>
                <w:top w:val="nil"/>
                <w:left w:val="nil"/>
                <w:bottom w:val="nil"/>
                <w:right w:val="nil"/>
                <w:between w:val="nil"/>
              </w:pBdr>
              <w:spacing w:line="259" w:lineRule="auto"/>
              <w:rPr>
                <w:rFonts w:ascii="Times New Roman" w:eastAsia="Times New Roman" w:hAnsi="Times New Roman" w:cs="Times New Roman"/>
                <w:color w:val="000000"/>
              </w:rPr>
            </w:pPr>
            <w:r>
              <w:rPr>
                <w:rFonts w:ascii="Times New Roman" w:eastAsia="Times New Roman" w:hAnsi="Times New Roman" w:cs="Times New Roman"/>
                <w:color w:val="000000"/>
              </w:rPr>
              <w:t>4 дипломи - 6 балів</w:t>
            </w:r>
          </w:p>
          <w:p w14:paraId="6ECCEE63" w14:textId="77777777" w:rsidR="00F57FDD" w:rsidRDefault="00497ADF">
            <w:pPr>
              <w:numPr>
                <w:ilvl w:val="0"/>
                <w:numId w:val="19"/>
              </w:numPr>
              <w:pBdr>
                <w:top w:val="nil"/>
                <w:left w:val="nil"/>
                <w:bottom w:val="nil"/>
                <w:right w:val="nil"/>
                <w:between w:val="nil"/>
              </w:pBdr>
              <w:spacing w:line="259" w:lineRule="auto"/>
              <w:rPr>
                <w:rFonts w:ascii="Times New Roman" w:eastAsia="Times New Roman" w:hAnsi="Times New Roman" w:cs="Times New Roman"/>
                <w:color w:val="000000"/>
              </w:rPr>
            </w:pPr>
            <w:r>
              <w:rPr>
                <w:rFonts w:ascii="Times New Roman" w:eastAsia="Times New Roman" w:hAnsi="Times New Roman" w:cs="Times New Roman"/>
                <w:color w:val="000000"/>
              </w:rPr>
              <w:t>3 дипломи - 4 бали</w:t>
            </w:r>
          </w:p>
          <w:p w14:paraId="46E241AD" w14:textId="77777777" w:rsidR="00F57FDD" w:rsidRDefault="00497ADF">
            <w:pPr>
              <w:numPr>
                <w:ilvl w:val="0"/>
                <w:numId w:val="19"/>
              </w:numPr>
              <w:pBdr>
                <w:top w:val="nil"/>
                <w:left w:val="nil"/>
                <w:bottom w:val="nil"/>
                <w:right w:val="nil"/>
                <w:between w:val="nil"/>
              </w:pBdr>
              <w:spacing w:line="259" w:lineRule="auto"/>
              <w:rPr>
                <w:rFonts w:ascii="Times New Roman" w:eastAsia="Times New Roman" w:hAnsi="Times New Roman" w:cs="Times New Roman"/>
                <w:color w:val="000000"/>
              </w:rPr>
            </w:pPr>
            <w:r>
              <w:rPr>
                <w:rFonts w:ascii="Times New Roman" w:eastAsia="Times New Roman" w:hAnsi="Times New Roman" w:cs="Times New Roman"/>
                <w:color w:val="000000"/>
              </w:rPr>
              <w:t>2 дипломи – 2 бали</w:t>
            </w:r>
          </w:p>
          <w:p w14:paraId="70FE7179" w14:textId="77777777" w:rsidR="00F57FDD" w:rsidRDefault="00497ADF">
            <w:pPr>
              <w:numPr>
                <w:ilvl w:val="0"/>
                <w:numId w:val="19"/>
              </w:numPr>
              <w:pBdr>
                <w:top w:val="nil"/>
                <w:left w:val="nil"/>
                <w:bottom w:val="nil"/>
                <w:right w:val="nil"/>
                <w:between w:val="nil"/>
              </w:pBdr>
              <w:spacing w:after="160" w:line="259" w:lineRule="auto"/>
              <w:rPr>
                <w:rFonts w:ascii="Times New Roman" w:eastAsia="Times New Roman" w:hAnsi="Times New Roman" w:cs="Times New Roman"/>
                <w:color w:val="000000"/>
              </w:rPr>
            </w:pPr>
            <w:r>
              <w:rPr>
                <w:rFonts w:ascii="Times New Roman" w:eastAsia="Times New Roman" w:hAnsi="Times New Roman" w:cs="Times New Roman"/>
                <w:color w:val="000000"/>
              </w:rPr>
              <w:t>Менш ніж 2 дипломи – 0 балів</w:t>
            </w:r>
          </w:p>
        </w:tc>
      </w:tr>
      <w:tr w:rsidR="00F57FDD" w14:paraId="0DC00FDB" w14:textId="77777777">
        <w:trPr>
          <w:gridAfter w:val="1"/>
          <w:wAfter w:w="105" w:type="dxa"/>
        </w:trPr>
        <w:tc>
          <w:tcPr>
            <w:tcW w:w="405" w:type="dxa"/>
          </w:tcPr>
          <w:p w14:paraId="7015DE17" w14:textId="77777777" w:rsidR="00F57FDD" w:rsidRDefault="00F57FDD">
            <w:pPr>
              <w:rPr>
                <w:rFonts w:ascii="Times New Roman" w:eastAsia="Times New Roman" w:hAnsi="Times New Roman" w:cs="Times New Roman"/>
              </w:rPr>
            </w:pPr>
          </w:p>
          <w:p w14:paraId="11F6132B"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3</w:t>
            </w:r>
          </w:p>
        </w:tc>
        <w:tc>
          <w:tcPr>
            <w:tcW w:w="2850" w:type="dxa"/>
            <w:gridSpan w:val="2"/>
          </w:tcPr>
          <w:p w14:paraId="284A0102" w14:textId="77777777" w:rsidR="00F57FDD" w:rsidRDefault="00497ADF">
            <w:pPr>
              <w:tabs>
                <w:tab w:val="left" w:pos="709"/>
                <w:tab w:val="left" w:pos="851"/>
                <w:tab w:val="left" w:pos="1134"/>
                <w:tab w:val="left" w:pos="1418"/>
              </w:tabs>
              <w:spacing w:before="60" w:after="60"/>
              <w:rPr>
                <w:rFonts w:ascii="Times New Roman" w:eastAsia="Times New Roman" w:hAnsi="Times New Roman" w:cs="Times New Roman"/>
              </w:rPr>
            </w:pPr>
            <w:r>
              <w:rPr>
                <w:rFonts w:ascii="Times New Roman" w:eastAsia="Times New Roman" w:hAnsi="Times New Roman" w:cs="Times New Roman"/>
              </w:rPr>
              <w:t>Тривалість робіт за адресами:</w:t>
            </w:r>
          </w:p>
          <w:p w14:paraId="3A157FE5" w14:textId="77777777" w:rsidR="00F57FDD" w:rsidRDefault="00497ADF">
            <w:pPr>
              <w:numPr>
                <w:ilvl w:val="0"/>
                <w:numId w:val="13"/>
              </w:numPr>
              <w:tabs>
                <w:tab w:val="left" w:pos="709"/>
                <w:tab w:val="left" w:pos="851"/>
                <w:tab w:val="left" w:pos="1134"/>
                <w:tab w:val="left" w:pos="1418"/>
              </w:tabs>
              <w:spacing w:before="60"/>
              <w:rPr>
                <w:rFonts w:ascii="Times New Roman" w:eastAsia="Times New Roman" w:hAnsi="Times New Roman" w:cs="Times New Roman"/>
              </w:rPr>
            </w:pPr>
            <w:r>
              <w:rPr>
                <w:rFonts w:ascii="Times New Roman" w:eastAsia="Times New Roman" w:hAnsi="Times New Roman" w:cs="Times New Roman"/>
              </w:rPr>
              <w:t>Україна, 68500, Одеська область, р-н Болградський, ттг Бессарабська, с-ще Бессарабське, вул. Спортивна, 1</w:t>
            </w:r>
          </w:p>
          <w:p w14:paraId="65D849AF" w14:textId="77777777" w:rsidR="00F57FDD" w:rsidRDefault="00F57FDD">
            <w:pPr>
              <w:tabs>
                <w:tab w:val="left" w:pos="709"/>
                <w:tab w:val="left" w:pos="851"/>
                <w:tab w:val="left" w:pos="1134"/>
                <w:tab w:val="left" w:pos="1418"/>
              </w:tabs>
              <w:spacing w:before="60"/>
              <w:rPr>
                <w:rFonts w:ascii="Times New Roman" w:eastAsia="Times New Roman" w:hAnsi="Times New Roman" w:cs="Times New Roman"/>
              </w:rPr>
            </w:pPr>
          </w:p>
          <w:p w14:paraId="358FA214" w14:textId="77777777" w:rsidR="00F57FDD" w:rsidRDefault="00497ADF">
            <w:pPr>
              <w:numPr>
                <w:ilvl w:val="0"/>
                <w:numId w:val="13"/>
              </w:numPr>
              <w:tabs>
                <w:tab w:val="left" w:pos="709"/>
                <w:tab w:val="left" w:pos="851"/>
                <w:tab w:val="left" w:pos="1134"/>
                <w:tab w:val="left" w:pos="1418"/>
              </w:tabs>
              <w:rPr>
                <w:rFonts w:ascii="Times New Roman" w:eastAsia="Times New Roman" w:hAnsi="Times New Roman" w:cs="Times New Roman"/>
              </w:rPr>
            </w:pPr>
            <w:r>
              <w:rPr>
                <w:rFonts w:ascii="Times New Roman" w:eastAsia="Times New Roman" w:hAnsi="Times New Roman" w:cs="Times New Roman"/>
              </w:rPr>
              <w:t>Україна, 52400, Дніпровський р-н, Дніпропетровська обл., селище Солоне, вул. Строменка, будинок, 50</w:t>
            </w:r>
          </w:p>
          <w:p w14:paraId="6249BB7F" w14:textId="77777777" w:rsidR="00F57FDD" w:rsidRDefault="00F57FDD">
            <w:pPr>
              <w:tabs>
                <w:tab w:val="left" w:pos="709"/>
                <w:tab w:val="left" w:pos="851"/>
                <w:tab w:val="left" w:pos="1134"/>
                <w:tab w:val="left" w:pos="1418"/>
              </w:tabs>
              <w:ind w:left="720"/>
              <w:rPr>
                <w:rFonts w:ascii="Times New Roman" w:eastAsia="Times New Roman" w:hAnsi="Times New Roman" w:cs="Times New Roman"/>
              </w:rPr>
            </w:pPr>
          </w:p>
          <w:p w14:paraId="41AAD5FF" w14:textId="77777777" w:rsidR="00F57FDD" w:rsidRDefault="00497ADF">
            <w:pPr>
              <w:numPr>
                <w:ilvl w:val="0"/>
                <w:numId w:val="13"/>
              </w:numPr>
              <w:tabs>
                <w:tab w:val="left" w:pos="709"/>
                <w:tab w:val="left" w:pos="851"/>
                <w:tab w:val="left" w:pos="1134"/>
                <w:tab w:val="left" w:pos="1418"/>
              </w:tabs>
              <w:jc w:val="both"/>
              <w:rPr>
                <w:rFonts w:ascii="Times New Roman" w:eastAsia="Times New Roman" w:hAnsi="Times New Roman" w:cs="Times New Roman"/>
              </w:rPr>
            </w:pPr>
            <w:r>
              <w:rPr>
                <w:rFonts w:ascii="Times New Roman" w:eastAsia="Times New Roman" w:hAnsi="Times New Roman" w:cs="Times New Roman"/>
              </w:rPr>
              <w:t>Україна, 37400, Полтавська область, р-н Лубенський, ттг Гребінківська, м. Гребінка, вул. Магістральна, 120</w:t>
            </w:r>
          </w:p>
          <w:p w14:paraId="51E06FD4" w14:textId="77777777" w:rsidR="00F57FDD" w:rsidRDefault="00F57FDD">
            <w:pPr>
              <w:tabs>
                <w:tab w:val="left" w:pos="709"/>
                <w:tab w:val="left" w:pos="851"/>
                <w:tab w:val="left" w:pos="1134"/>
                <w:tab w:val="left" w:pos="1418"/>
              </w:tabs>
              <w:ind w:left="720"/>
              <w:jc w:val="both"/>
              <w:rPr>
                <w:rFonts w:ascii="Times New Roman" w:eastAsia="Times New Roman" w:hAnsi="Times New Roman" w:cs="Times New Roman"/>
              </w:rPr>
            </w:pPr>
          </w:p>
          <w:p w14:paraId="2A2EE9D7" w14:textId="77777777" w:rsidR="00F57FDD" w:rsidRDefault="00497ADF">
            <w:pPr>
              <w:numPr>
                <w:ilvl w:val="0"/>
                <w:numId w:val="13"/>
              </w:numPr>
              <w:tabs>
                <w:tab w:val="left" w:pos="709"/>
                <w:tab w:val="left" w:pos="851"/>
                <w:tab w:val="left" w:pos="1134"/>
                <w:tab w:val="left" w:pos="1418"/>
              </w:tabs>
              <w:spacing w:before="60"/>
              <w:rPr>
                <w:rFonts w:ascii="Times New Roman" w:eastAsia="Times New Roman" w:hAnsi="Times New Roman" w:cs="Times New Roman"/>
              </w:rPr>
            </w:pPr>
            <w:r>
              <w:rPr>
                <w:rFonts w:ascii="Times New Roman" w:eastAsia="Times New Roman" w:hAnsi="Times New Roman" w:cs="Times New Roman"/>
              </w:rPr>
              <w:t>Україна, 49006, Дніпропетровська обл., м. Дніпро, вул. Володимира Антоновича, 70</w:t>
            </w:r>
          </w:p>
          <w:p w14:paraId="64CD9E11" w14:textId="77777777" w:rsidR="00F57FDD" w:rsidRDefault="00F57FDD">
            <w:pPr>
              <w:tabs>
                <w:tab w:val="left" w:pos="709"/>
                <w:tab w:val="left" w:pos="851"/>
                <w:tab w:val="left" w:pos="1134"/>
                <w:tab w:val="left" w:pos="1418"/>
              </w:tabs>
              <w:jc w:val="both"/>
              <w:rPr>
                <w:rFonts w:ascii="Times New Roman" w:eastAsia="Times New Roman" w:hAnsi="Times New Roman" w:cs="Times New Roman"/>
              </w:rPr>
            </w:pPr>
          </w:p>
          <w:p w14:paraId="3F35DE86" w14:textId="77777777" w:rsidR="00F57FDD" w:rsidRDefault="00F57FDD">
            <w:pPr>
              <w:tabs>
                <w:tab w:val="left" w:pos="709"/>
                <w:tab w:val="left" w:pos="851"/>
                <w:tab w:val="left" w:pos="1134"/>
                <w:tab w:val="left" w:pos="1418"/>
              </w:tabs>
              <w:spacing w:before="60"/>
              <w:rPr>
                <w:rFonts w:ascii="Times New Roman" w:eastAsia="Times New Roman" w:hAnsi="Times New Roman" w:cs="Times New Roman"/>
              </w:rPr>
            </w:pPr>
          </w:p>
        </w:tc>
        <w:tc>
          <w:tcPr>
            <w:tcW w:w="1380" w:type="dxa"/>
            <w:shd w:val="clear" w:color="auto" w:fill="FFFFFF"/>
          </w:tcPr>
          <w:p w14:paraId="10A6872F" w14:textId="77777777" w:rsidR="00F57FDD" w:rsidRDefault="00F57FDD">
            <w:pPr>
              <w:pBdr>
                <w:top w:val="nil"/>
                <w:left w:val="nil"/>
                <w:bottom w:val="nil"/>
                <w:right w:val="nil"/>
                <w:between w:val="nil"/>
              </w:pBdr>
              <w:rPr>
                <w:rFonts w:ascii="Times New Roman" w:eastAsia="Times New Roman" w:hAnsi="Times New Roman" w:cs="Times New Roman"/>
                <w:color w:val="000000"/>
              </w:rPr>
            </w:pPr>
          </w:p>
          <w:p w14:paraId="5F9CDB02" w14:textId="77777777" w:rsidR="00F57FDD" w:rsidRDefault="00497ADF">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20%</w:t>
            </w:r>
          </w:p>
        </w:tc>
        <w:tc>
          <w:tcPr>
            <w:tcW w:w="4905" w:type="dxa"/>
            <w:gridSpan w:val="2"/>
            <w:shd w:val="clear" w:color="auto" w:fill="FFFFFF"/>
          </w:tcPr>
          <w:p w14:paraId="1F8AB9C4" w14:textId="77777777" w:rsidR="00F57FDD" w:rsidRDefault="00497ADF">
            <w:pPr>
              <w:spacing w:line="259" w:lineRule="auto"/>
              <w:rPr>
                <w:rFonts w:ascii="Times New Roman" w:eastAsia="Times New Roman" w:hAnsi="Times New Roman" w:cs="Times New Roman"/>
                <w:b/>
                <w:highlight w:val="white"/>
              </w:rPr>
            </w:pPr>
            <w:r>
              <w:rPr>
                <w:rFonts w:ascii="Times New Roman" w:eastAsia="Times New Roman" w:hAnsi="Times New Roman" w:cs="Times New Roman"/>
                <w:b/>
                <w:highlight w:val="white"/>
              </w:rPr>
              <w:t>Лот 1</w:t>
            </w:r>
          </w:p>
          <w:p w14:paraId="2805461B" w14:textId="77777777" w:rsidR="00F57FDD" w:rsidRDefault="00497ADF">
            <w:pPr>
              <w:numPr>
                <w:ilvl w:val="0"/>
                <w:numId w:val="12"/>
              </w:numPr>
              <w:spacing w:line="259" w:lineRule="auto"/>
              <w:rPr>
                <w:rFonts w:ascii="Times New Roman" w:eastAsia="Times New Roman" w:hAnsi="Times New Roman" w:cs="Times New Roman"/>
                <w:highlight w:val="white"/>
              </w:rPr>
            </w:pPr>
            <w:r>
              <w:rPr>
                <w:rFonts w:ascii="Times New Roman" w:eastAsia="Times New Roman" w:hAnsi="Times New Roman" w:cs="Times New Roman"/>
                <w:highlight w:val="white"/>
              </w:rPr>
              <w:t>Тривалість проекту 3-4 місяці – отримують 20 балів</w:t>
            </w:r>
          </w:p>
          <w:p w14:paraId="6D5F5299" w14:textId="77777777" w:rsidR="00F57FDD" w:rsidRDefault="00497ADF">
            <w:pPr>
              <w:numPr>
                <w:ilvl w:val="0"/>
                <w:numId w:val="12"/>
              </w:numPr>
              <w:spacing w:line="259" w:lineRule="auto"/>
              <w:rPr>
                <w:rFonts w:ascii="Times New Roman" w:eastAsia="Times New Roman" w:hAnsi="Times New Roman" w:cs="Times New Roman"/>
                <w:highlight w:val="white"/>
              </w:rPr>
            </w:pPr>
            <w:r>
              <w:rPr>
                <w:rFonts w:ascii="Times New Roman" w:eastAsia="Times New Roman" w:hAnsi="Times New Roman" w:cs="Times New Roman"/>
                <w:highlight w:val="white"/>
              </w:rPr>
              <w:t>Тривалість проекту 4,5-5 місяці– отримують 10 балів</w:t>
            </w:r>
          </w:p>
          <w:p w14:paraId="7CF09AC9" w14:textId="77777777" w:rsidR="00F57FDD" w:rsidRDefault="00497ADF">
            <w:pPr>
              <w:numPr>
                <w:ilvl w:val="0"/>
                <w:numId w:val="12"/>
              </w:numPr>
              <w:spacing w:line="259" w:lineRule="auto"/>
              <w:rPr>
                <w:rFonts w:ascii="Times New Roman" w:eastAsia="Times New Roman" w:hAnsi="Times New Roman" w:cs="Times New Roman"/>
                <w:highlight w:val="white"/>
              </w:rPr>
            </w:pPr>
            <w:r>
              <w:rPr>
                <w:rFonts w:ascii="Times New Roman" w:eastAsia="Times New Roman" w:hAnsi="Times New Roman" w:cs="Times New Roman"/>
                <w:highlight w:val="white"/>
              </w:rPr>
              <w:t>Тривалість проекту 5,5-6 місяців - отримують 5 балів</w:t>
            </w:r>
          </w:p>
          <w:p w14:paraId="356EFDBE" w14:textId="77777777" w:rsidR="00F57FDD" w:rsidRDefault="00497ADF">
            <w:pPr>
              <w:numPr>
                <w:ilvl w:val="0"/>
                <w:numId w:val="12"/>
              </w:numPr>
              <w:spacing w:line="259" w:lineRule="auto"/>
              <w:rPr>
                <w:rFonts w:ascii="Times New Roman" w:eastAsia="Times New Roman" w:hAnsi="Times New Roman" w:cs="Times New Roman"/>
                <w:highlight w:val="white"/>
              </w:rPr>
            </w:pPr>
            <w:r>
              <w:rPr>
                <w:rFonts w:ascii="Times New Roman" w:eastAsia="Times New Roman" w:hAnsi="Times New Roman" w:cs="Times New Roman"/>
                <w:highlight w:val="white"/>
              </w:rPr>
              <w:t>Більш ніж 6 місяців- отримує 0 балів</w:t>
            </w:r>
          </w:p>
          <w:p w14:paraId="7E092B13" w14:textId="77777777" w:rsidR="00F57FDD" w:rsidRDefault="00F57FDD">
            <w:pPr>
              <w:spacing w:line="259" w:lineRule="auto"/>
              <w:rPr>
                <w:rFonts w:ascii="Times New Roman" w:eastAsia="Times New Roman" w:hAnsi="Times New Roman" w:cs="Times New Roman"/>
                <w:highlight w:val="white"/>
              </w:rPr>
            </w:pPr>
          </w:p>
          <w:p w14:paraId="40C67BED" w14:textId="77777777" w:rsidR="00F57FDD" w:rsidRDefault="00497ADF">
            <w:pPr>
              <w:spacing w:line="259" w:lineRule="auto"/>
              <w:rPr>
                <w:rFonts w:ascii="Times New Roman" w:eastAsia="Times New Roman" w:hAnsi="Times New Roman" w:cs="Times New Roman"/>
                <w:b/>
                <w:highlight w:val="white"/>
              </w:rPr>
            </w:pPr>
            <w:r>
              <w:rPr>
                <w:rFonts w:ascii="Times New Roman" w:eastAsia="Times New Roman" w:hAnsi="Times New Roman" w:cs="Times New Roman"/>
                <w:b/>
                <w:highlight w:val="white"/>
              </w:rPr>
              <w:t>Лот 2</w:t>
            </w:r>
          </w:p>
          <w:p w14:paraId="198D0F0A" w14:textId="77777777" w:rsidR="00F57FDD" w:rsidRDefault="00497ADF">
            <w:pPr>
              <w:numPr>
                <w:ilvl w:val="0"/>
                <w:numId w:val="12"/>
              </w:numPr>
              <w:spacing w:line="259" w:lineRule="auto"/>
              <w:rPr>
                <w:rFonts w:ascii="Times New Roman" w:eastAsia="Times New Roman" w:hAnsi="Times New Roman" w:cs="Times New Roman"/>
                <w:highlight w:val="white"/>
              </w:rPr>
            </w:pPr>
            <w:r>
              <w:rPr>
                <w:rFonts w:ascii="Times New Roman" w:eastAsia="Times New Roman" w:hAnsi="Times New Roman" w:cs="Times New Roman"/>
                <w:highlight w:val="white"/>
              </w:rPr>
              <w:t>Тривалість проекту 3-4 місяці – отримують 20 балів</w:t>
            </w:r>
          </w:p>
          <w:p w14:paraId="5386A13D" w14:textId="77777777" w:rsidR="00F57FDD" w:rsidRDefault="00497ADF">
            <w:pPr>
              <w:numPr>
                <w:ilvl w:val="0"/>
                <w:numId w:val="12"/>
              </w:numPr>
              <w:spacing w:line="259" w:lineRule="auto"/>
              <w:rPr>
                <w:rFonts w:ascii="Times New Roman" w:eastAsia="Times New Roman" w:hAnsi="Times New Roman" w:cs="Times New Roman"/>
                <w:highlight w:val="white"/>
              </w:rPr>
            </w:pPr>
            <w:r>
              <w:rPr>
                <w:rFonts w:ascii="Times New Roman" w:eastAsia="Times New Roman" w:hAnsi="Times New Roman" w:cs="Times New Roman"/>
                <w:highlight w:val="white"/>
              </w:rPr>
              <w:t>Трива</w:t>
            </w:r>
            <w:r>
              <w:rPr>
                <w:rFonts w:ascii="Times New Roman" w:eastAsia="Times New Roman" w:hAnsi="Times New Roman" w:cs="Times New Roman"/>
                <w:highlight w:val="white"/>
              </w:rPr>
              <w:t>лість проекту 4,5-5 місяці– отримують 10 балів</w:t>
            </w:r>
          </w:p>
          <w:p w14:paraId="6EE47A3F" w14:textId="77777777" w:rsidR="00F57FDD" w:rsidRDefault="00497ADF">
            <w:pPr>
              <w:numPr>
                <w:ilvl w:val="0"/>
                <w:numId w:val="12"/>
              </w:numPr>
              <w:spacing w:line="259" w:lineRule="auto"/>
              <w:rPr>
                <w:rFonts w:ascii="Times New Roman" w:eastAsia="Times New Roman" w:hAnsi="Times New Roman" w:cs="Times New Roman"/>
                <w:highlight w:val="white"/>
              </w:rPr>
            </w:pPr>
            <w:r>
              <w:rPr>
                <w:rFonts w:ascii="Times New Roman" w:eastAsia="Times New Roman" w:hAnsi="Times New Roman" w:cs="Times New Roman"/>
                <w:highlight w:val="white"/>
              </w:rPr>
              <w:t>Тривалість проекту 5,5-6 місяців - отримують 5 балів</w:t>
            </w:r>
          </w:p>
          <w:p w14:paraId="4E32C1F7" w14:textId="77777777" w:rsidR="00F57FDD" w:rsidRDefault="00497ADF">
            <w:pPr>
              <w:numPr>
                <w:ilvl w:val="0"/>
                <w:numId w:val="12"/>
              </w:numPr>
              <w:spacing w:line="259" w:lineRule="auto"/>
              <w:rPr>
                <w:rFonts w:ascii="Times New Roman" w:eastAsia="Times New Roman" w:hAnsi="Times New Roman" w:cs="Times New Roman"/>
                <w:highlight w:val="white"/>
              </w:rPr>
            </w:pPr>
            <w:r>
              <w:rPr>
                <w:rFonts w:ascii="Times New Roman" w:eastAsia="Times New Roman" w:hAnsi="Times New Roman" w:cs="Times New Roman"/>
                <w:highlight w:val="white"/>
              </w:rPr>
              <w:t>Більш ніж 6 місяців- отримує 0 балів</w:t>
            </w:r>
          </w:p>
          <w:p w14:paraId="0C47FCF8" w14:textId="77777777" w:rsidR="00F57FDD" w:rsidRDefault="00F57FDD">
            <w:pPr>
              <w:spacing w:line="259" w:lineRule="auto"/>
              <w:rPr>
                <w:rFonts w:ascii="Times New Roman" w:eastAsia="Times New Roman" w:hAnsi="Times New Roman" w:cs="Times New Roman"/>
                <w:b/>
                <w:highlight w:val="white"/>
              </w:rPr>
            </w:pPr>
          </w:p>
          <w:p w14:paraId="40C08093" w14:textId="77777777" w:rsidR="00F57FDD" w:rsidRDefault="00497ADF">
            <w:pPr>
              <w:spacing w:line="259" w:lineRule="auto"/>
              <w:rPr>
                <w:rFonts w:ascii="Times New Roman" w:eastAsia="Times New Roman" w:hAnsi="Times New Roman" w:cs="Times New Roman"/>
                <w:b/>
                <w:highlight w:val="white"/>
              </w:rPr>
            </w:pPr>
            <w:r>
              <w:rPr>
                <w:rFonts w:ascii="Times New Roman" w:eastAsia="Times New Roman" w:hAnsi="Times New Roman" w:cs="Times New Roman"/>
                <w:b/>
                <w:highlight w:val="white"/>
              </w:rPr>
              <w:t>Лот 3</w:t>
            </w:r>
          </w:p>
          <w:p w14:paraId="34115002" w14:textId="77777777" w:rsidR="00F57FDD" w:rsidRDefault="00497ADF">
            <w:pPr>
              <w:numPr>
                <w:ilvl w:val="0"/>
                <w:numId w:val="12"/>
              </w:numPr>
              <w:spacing w:line="259" w:lineRule="auto"/>
              <w:rPr>
                <w:rFonts w:ascii="Times New Roman" w:eastAsia="Times New Roman" w:hAnsi="Times New Roman" w:cs="Times New Roman"/>
                <w:highlight w:val="white"/>
              </w:rPr>
            </w:pPr>
            <w:r>
              <w:rPr>
                <w:rFonts w:ascii="Times New Roman" w:eastAsia="Times New Roman" w:hAnsi="Times New Roman" w:cs="Times New Roman"/>
                <w:highlight w:val="white"/>
              </w:rPr>
              <w:t>Тривалість проекту 3-4 місяці – отримують 20 балів</w:t>
            </w:r>
          </w:p>
          <w:p w14:paraId="173736F1" w14:textId="77777777" w:rsidR="00F57FDD" w:rsidRDefault="00497ADF">
            <w:pPr>
              <w:numPr>
                <w:ilvl w:val="0"/>
                <w:numId w:val="12"/>
              </w:numPr>
              <w:spacing w:line="259" w:lineRule="auto"/>
              <w:rPr>
                <w:rFonts w:ascii="Times New Roman" w:eastAsia="Times New Roman" w:hAnsi="Times New Roman" w:cs="Times New Roman"/>
                <w:highlight w:val="white"/>
              </w:rPr>
            </w:pPr>
            <w:r>
              <w:rPr>
                <w:rFonts w:ascii="Times New Roman" w:eastAsia="Times New Roman" w:hAnsi="Times New Roman" w:cs="Times New Roman"/>
                <w:highlight w:val="white"/>
              </w:rPr>
              <w:t>Тривалість проекту 4,5-5 місяці– отримують 10 балів</w:t>
            </w:r>
          </w:p>
          <w:p w14:paraId="3C4389B4" w14:textId="77777777" w:rsidR="00F57FDD" w:rsidRDefault="00497ADF">
            <w:pPr>
              <w:numPr>
                <w:ilvl w:val="0"/>
                <w:numId w:val="12"/>
              </w:numPr>
              <w:spacing w:line="259" w:lineRule="auto"/>
              <w:rPr>
                <w:rFonts w:ascii="Times New Roman" w:eastAsia="Times New Roman" w:hAnsi="Times New Roman" w:cs="Times New Roman"/>
                <w:highlight w:val="white"/>
              </w:rPr>
            </w:pPr>
            <w:r>
              <w:rPr>
                <w:rFonts w:ascii="Times New Roman" w:eastAsia="Times New Roman" w:hAnsi="Times New Roman" w:cs="Times New Roman"/>
                <w:highlight w:val="white"/>
              </w:rPr>
              <w:t>Триваліст</w:t>
            </w:r>
            <w:r>
              <w:rPr>
                <w:rFonts w:ascii="Times New Roman" w:eastAsia="Times New Roman" w:hAnsi="Times New Roman" w:cs="Times New Roman"/>
                <w:highlight w:val="white"/>
              </w:rPr>
              <w:t>ь проекту 5,5-6 місяців - отримують 5 балів</w:t>
            </w:r>
          </w:p>
          <w:p w14:paraId="0606832E" w14:textId="77777777" w:rsidR="00F57FDD" w:rsidRDefault="00497ADF">
            <w:pPr>
              <w:numPr>
                <w:ilvl w:val="0"/>
                <w:numId w:val="12"/>
              </w:numPr>
              <w:spacing w:line="259" w:lineRule="auto"/>
              <w:rPr>
                <w:rFonts w:ascii="Times New Roman" w:eastAsia="Times New Roman" w:hAnsi="Times New Roman" w:cs="Times New Roman"/>
                <w:highlight w:val="white"/>
              </w:rPr>
            </w:pPr>
            <w:r>
              <w:rPr>
                <w:rFonts w:ascii="Times New Roman" w:eastAsia="Times New Roman" w:hAnsi="Times New Roman" w:cs="Times New Roman"/>
                <w:highlight w:val="white"/>
              </w:rPr>
              <w:t>Більш ніж 6 місяців- отримує 0 балів</w:t>
            </w:r>
          </w:p>
          <w:p w14:paraId="42E32572" w14:textId="77777777" w:rsidR="00F57FDD" w:rsidRDefault="00F57FDD">
            <w:pPr>
              <w:spacing w:line="259" w:lineRule="auto"/>
              <w:rPr>
                <w:rFonts w:ascii="Times New Roman" w:eastAsia="Times New Roman" w:hAnsi="Times New Roman" w:cs="Times New Roman"/>
                <w:highlight w:val="white"/>
              </w:rPr>
            </w:pPr>
          </w:p>
          <w:p w14:paraId="1F2066ED" w14:textId="77777777" w:rsidR="00F57FDD" w:rsidRDefault="00497ADF">
            <w:pPr>
              <w:spacing w:line="259" w:lineRule="auto"/>
              <w:rPr>
                <w:rFonts w:ascii="Times New Roman" w:eastAsia="Times New Roman" w:hAnsi="Times New Roman" w:cs="Times New Roman"/>
                <w:b/>
                <w:highlight w:val="white"/>
              </w:rPr>
            </w:pPr>
            <w:r>
              <w:rPr>
                <w:rFonts w:ascii="Times New Roman" w:eastAsia="Times New Roman" w:hAnsi="Times New Roman" w:cs="Times New Roman"/>
                <w:b/>
                <w:highlight w:val="white"/>
              </w:rPr>
              <w:t>Лот 4</w:t>
            </w:r>
          </w:p>
          <w:p w14:paraId="391943C7" w14:textId="77777777" w:rsidR="00F57FDD" w:rsidRDefault="00497ADF">
            <w:pPr>
              <w:numPr>
                <w:ilvl w:val="0"/>
                <w:numId w:val="12"/>
              </w:numPr>
              <w:spacing w:line="259" w:lineRule="auto"/>
              <w:rPr>
                <w:rFonts w:ascii="Times New Roman" w:eastAsia="Times New Roman" w:hAnsi="Times New Roman" w:cs="Times New Roman"/>
                <w:highlight w:val="white"/>
              </w:rPr>
            </w:pPr>
            <w:r>
              <w:rPr>
                <w:rFonts w:ascii="Times New Roman" w:eastAsia="Times New Roman" w:hAnsi="Times New Roman" w:cs="Times New Roman"/>
                <w:highlight w:val="white"/>
              </w:rPr>
              <w:t>Тривалість проекту 3-4 місяці – отримують 20 балів</w:t>
            </w:r>
          </w:p>
          <w:p w14:paraId="1949ED2E" w14:textId="77777777" w:rsidR="00F57FDD" w:rsidRDefault="00497ADF">
            <w:pPr>
              <w:numPr>
                <w:ilvl w:val="0"/>
                <w:numId w:val="12"/>
              </w:numPr>
              <w:spacing w:line="259" w:lineRule="auto"/>
              <w:rPr>
                <w:rFonts w:ascii="Times New Roman" w:eastAsia="Times New Roman" w:hAnsi="Times New Roman" w:cs="Times New Roman"/>
                <w:highlight w:val="white"/>
              </w:rPr>
            </w:pPr>
            <w:r>
              <w:rPr>
                <w:rFonts w:ascii="Times New Roman" w:eastAsia="Times New Roman" w:hAnsi="Times New Roman" w:cs="Times New Roman"/>
                <w:highlight w:val="white"/>
              </w:rPr>
              <w:t>Тривалість проекту 4,5-5 місяці– отримують 10 балів</w:t>
            </w:r>
          </w:p>
          <w:p w14:paraId="441CC6EA" w14:textId="77777777" w:rsidR="00F57FDD" w:rsidRDefault="00497ADF">
            <w:pPr>
              <w:numPr>
                <w:ilvl w:val="0"/>
                <w:numId w:val="12"/>
              </w:numPr>
              <w:spacing w:line="259" w:lineRule="auto"/>
              <w:rPr>
                <w:rFonts w:ascii="Times New Roman" w:eastAsia="Times New Roman" w:hAnsi="Times New Roman" w:cs="Times New Roman"/>
                <w:highlight w:val="white"/>
              </w:rPr>
            </w:pPr>
            <w:r>
              <w:rPr>
                <w:rFonts w:ascii="Times New Roman" w:eastAsia="Times New Roman" w:hAnsi="Times New Roman" w:cs="Times New Roman"/>
                <w:highlight w:val="white"/>
              </w:rPr>
              <w:t>Тривалість проекту 5,5-6 місяців - отримують 5 балів</w:t>
            </w:r>
          </w:p>
          <w:p w14:paraId="1F07EA9B" w14:textId="77777777" w:rsidR="00F57FDD" w:rsidRDefault="00497ADF">
            <w:pPr>
              <w:numPr>
                <w:ilvl w:val="0"/>
                <w:numId w:val="12"/>
              </w:numPr>
              <w:spacing w:line="259" w:lineRule="auto"/>
              <w:rPr>
                <w:rFonts w:ascii="Times New Roman" w:eastAsia="Times New Roman" w:hAnsi="Times New Roman" w:cs="Times New Roman"/>
                <w:highlight w:val="white"/>
              </w:rPr>
            </w:pPr>
            <w:r>
              <w:rPr>
                <w:rFonts w:ascii="Times New Roman" w:eastAsia="Times New Roman" w:hAnsi="Times New Roman" w:cs="Times New Roman"/>
                <w:highlight w:val="white"/>
              </w:rPr>
              <w:t>Більш ніж 6 місяців- отримує 0 балів</w:t>
            </w:r>
          </w:p>
        </w:tc>
      </w:tr>
      <w:tr w:rsidR="00F57FDD" w14:paraId="1ABA6A0C" w14:textId="77777777">
        <w:trPr>
          <w:gridAfter w:val="1"/>
          <w:wAfter w:w="105" w:type="dxa"/>
        </w:trPr>
        <w:tc>
          <w:tcPr>
            <w:tcW w:w="405" w:type="dxa"/>
          </w:tcPr>
          <w:p w14:paraId="1C2D0C58"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4</w:t>
            </w:r>
          </w:p>
        </w:tc>
        <w:tc>
          <w:tcPr>
            <w:tcW w:w="2850" w:type="dxa"/>
            <w:gridSpan w:val="2"/>
          </w:tcPr>
          <w:p w14:paraId="073F3FE6" w14:textId="77777777" w:rsidR="00F57FDD" w:rsidRDefault="00497ADF">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Фінансові умови</w:t>
            </w:r>
          </w:p>
        </w:tc>
        <w:tc>
          <w:tcPr>
            <w:tcW w:w="1380" w:type="dxa"/>
            <w:shd w:val="clear" w:color="auto" w:fill="FFFFFF"/>
          </w:tcPr>
          <w:p w14:paraId="20830950" w14:textId="77777777" w:rsidR="00F57FDD" w:rsidRDefault="00497ADF">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40%</w:t>
            </w:r>
          </w:p>
        </w:tc>
        <w:tc>
          <w:tcPr>
            <w:tcW w:w="4905" w:type="dxa"/>
            <w:gridSpan w:val="2"/>
            <w:shd w:val="clear" w:color="auto" w:fill="FFFFFF"/>
          </w:tcPr>
          <w:p w14:paraId="5E0902B9" w14:textId="77777777" w:rsidR="00F57FDD" w:rsidRDefault="00497ADF">
            <w:pPr>
              <w:spacing w:after="160" w:line="259" w:lineRule="auto"/>
              <w:rPr>
                <w:rFonts w:ascii="Times New Roman" w:eastAsia="Times New Roman" w:hAnsi="Times New Roman" w:cs="Times New Roman"/>
              </w:rPr>
            </w:pPr>
            <w:r>
              <w:rPr>
                <w:rFonts w:ascii="Times New Roman" w:eastAsia="Times New Roman" w:hAnsi="Times New Roman" w:cs="Times New Roman"/>
              </w:rPr>
              <w:t>Найнижча ставка отримує найвищий бал. Бали інших кандидатів розраховуються пропорційно на основі найнижчої ставки.</w:t>
            </w:r>
          </w:p>
        </w:tc>
      </w:tr>
      <w:tr w:rsidR="00F57FDD" w14:paraId="50BB5BF3" w14:textId="77777777">
        <w:trPr>
          <w:gridAfter w:val="1"/>
          <w:wAfter w:w="105" w:type="dxa"/>
          <w:trHeight w:val="319"/>
        </w:trPr>
        <w:tc>
          <w:tcPr>
            <w:tcW w:w="405" w:type="dxa"/>
          </w:tcPr>
          <w:p w14:paraId="7C8304FB"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5</w:t>
            </w:r>
          </w:p>
        </w:tc>
        <w:tc>
          <w:tcPr>
            <w:tcW w:w="2850" w:type="dxa"/>
            <w:gridSpan w:val="2"/>
          </w:tcPr>
          <w:p w14:paraId="4962FAFB" w14:textId="77777777" w:rsidR="00F57FDD" w:rsidRDefault="00497ADF">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Умови оплати</w:t>
            </w:r>
          </w:p>
        </w:tc>
        <w:tc>
          <w:tcPr>
            <w:tcW w:w="1380" w:type="dxa"/>
            <w:shd w:val="clear" w:color="auto" w:fill="FFFFFF"/>
          </w:tcPr>
          <w:p w14:paraId="75435B4D" w14:textId="77777777" w:rsidR="00F57FDD" w:rsidRDefault="00497ADF">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4905" w:type="dxa"/>
            <w:gridSpan w:val="2"/>
            <w:shd w:val="clear" w:color="auto" w:fill="FFFFFF"/>
          </w:tcPr>
          <w:p w14:paraId="34129D4C" w14:textId="77777777" w:rsidR="00F57FDD" w:rsidRDefault="00497ADF">
            <w:pPr>
              <w:numPr>
                <w:ilvl w:val="0"/>
                <w:numId w:val="11"/>
              </w:numPr>
              <w:pBdr>
                <w:top w:val="nil"/>
                <w:left w:val="nil"/>
                <w:bottom w:val="nil"/>
                <w:right w:val="nil"/>
                <w:between w:val="nil"/>
              </w:pBdr>
              <w:spacing w:line="259" w:lineRule="auto"/>
              <w:rPr>
                <w:rFonts w:ascii="Times New Roman" w:eastAsia="Times New Roman" w:hAnsi="Times New Roman" w:cs="Times New Roman"/>
                <w:color w:val="000000"/>
              </w:rPr>
            </w:pPr>
            <w:r>
              <w:rPr>
                <w:rFonts w:ascii="Times New Roman" w:eastAsia="Times New Roman" w:hAnsi="Times New Roman" w:cs="Times New Roman"/>
                <w:color w:val="000000"/>
              </w:rPr>
              <w:t>Умови оплати 30% авансу або менше  - 10 балів</w:t>
            </w:r>
          </w:p>
          <w:p w14:paraId="49293E0E" w14:textId="77777777" w:rsidR="00F57FDD" w:rsidRDefault="00497ADF">
            <w:pPr>
              <w:numPr>
                <w:ilvl w:val="0"/>
                <w:numId w:val="11"/>
              </w:numPr>
              <w:pBdr>
                <w:top w:val="nil"/>
                <w:left w:val="nil"/>
                <w:bottom w:val="nil"/>
                <w:right w:val="nil"/>
                <w:between w:val="nil"/>
              </w:pBdr>
              <w:spacing w:line="259" w:lineRule="auto"/>
              <w:rPr>
                <w:rFonts w:ascii="Times New Roman" w:eastAsia="Times New Roman" w:hAnsi="Times New Roman" w:cs="Times New Roman"/>
                <w:color w:val="000000"/>
              </w:rPr>
            </w:pPr>
            <w:r>
              <w:rPr>
                <w:rFonts w:ascii="Times New Roman" w:eastAsia="Times New Roman" w:hAnsi="Times New Roman" w:cs="Times New Roman"/>
                <w:color w:val="000000"/>
              </w:rPr>
              <w:t>Умови оплати між 31% та 40% авансу- 8 балів</w:t>
            </w:r>
          </w:p>
          <w:p w14:paraId="4E3E89EF" w14:textId="77777777" w:rsidR="00F57FDD" w:rsidRDefault="00497ADF">
            <w:pPr>
              <w:numPr>
                <w:ilvl w:val="0"/>
                <w:numId w:val="11"/>
              </w:numPr>
              <w:pBdr>
                <w:top w:val="nil"/>
                <w:left w:val="nil"/>
                <w:bottom w:val="nil"/>
                <w:right w:val="nil"/>
                <w:between w:val="nil"/>
              </w:pBdr>
              <w:spacing w:line="259" w:lineRule="auto"/>
              <w:rPr>
                <w:rFonts w:ascii="Times New Roman" w:eastAsia="Times New Roman" w:hAnsi="Times New Roman" w:cs="Times New Roman"/>
                <w:color w:val="000000"/>
              </w:rPr>
            </w:pPr>
            <w:r>
              <w:rPr>
                <w:rFonts w:ascii="Times New Roman" w:eastAsia="Times New Roman" w:hAnsi="Times New Roman" w:cs="Times New Roman"/>
                <w:color w:val="000000"/>
              </w:rPr>
              <w:t>Умови оплати між 41% та 50% авансу- 6 балів</w:t>
            </w:r>
          </w:p>
          <w:p w14:paraId="503E7069" w14:textId="77777777" w:rsidR="00F57FDD" w:rsidRDefault="00497ADF">
            <w:pPr>
              <w:numPr>
                <w:ilvl w:val="0"/>
                <w:numId w:val="11"/>
              </w:numPr>
              <w:pBdr>
                <w:top w:val="nil"/>
                <w:left w:val="nil"/>
                <w:bottom w:val="nil"/>
                <w:right w:val="nil"/>
                <w:between w:val="nil"/>
              </w:pBdr>
              <w:spacing w:line="259" w:lineRule="auto"/>
              <w:rPr>
                <w:rFonts w:ascii="Times New Roman" w:eastAsia="Times New Roman" w:hAnsi="Times New Roman" w:cs="Times New Roman"/>
                <w:color w:val="000000"/>
              </w:rPr>
            </w:pPr>
            <w:r>
              <w:rPr>
                <w:rFonts w:ascii="Times New Roman" w:eastAsia="Times New Roman" w:hAnsi="Times New Roman" w:cs="Times New Roman"/>
                <w:color w:val="000000"/>
              </w:rPr>
              <w:t>Умови оплати між 51% та 60% авансу  - 4 бали</w:t>
            </w:r>
          </w:p>
          <w:p w14:paraId="066B5D24" w14:textId="77777777" w:rsidR="00F57FDD" w:rsidRDefault="00497ADF">
            <w:pPr>
              <w:numPr>
                <w:ilvl w:val="0"/>
                <w:numId w:val="11"/>
              </w:numPr>
              <w:pBdr>
                <w:top w:val="nil"/>
                <w:left w:val="nil"/>
                <w:bottom w:val="nil"/>
                <w:right w:val="nil"/>
                <w:between w:val="nil"/>
              </w:pBdr>
              <w:spacing w:line="259" w:lineRule="auto"/>
              <w:rPr>
                <w:rFonts w:ascii="Times New Roman" w:eastAsia="Times New Roman" w:hAnsi="Times New Roman" w:cs="Times New Roman"/>
                <w:color w:val="000000"/>
              </w:rPr>
            </w:pPr>
            <w:r>
              <w:rPr>
                <w:rFonts w:ascii="Times New Roman" w:eastAsia="Times New Roman" w:hAnsi="Times New Roman" w:cs="Times New Roman"/>
                <w:color w:val="000000"/>
              </w:rPr>
              <w:t>Умови оплати між 61% та 70% авансу  - 2 бали</w:t>
            </w:r>
          </w:p>
          <w:p w14:paraId="5FE0DE41" w14:textId="77777777" w:rsidR="00F57FDD" w:rsidRDefault="00497ADF">
            <w:pPr>
              <w:numPr>
                <w:ilvl w:val="0"/>
                <w:numId w:val="11"/>
              </w:numPr>
              <w:pBdr>
                <w:top w:val="nil"/>
                <w:left w:val="nil"/>
                <w:bottom w:val="nil"/>
                <w:right w:val="nil"/>
                <w:between w:val="nil"/>
              </w:pBdr>
              <w:spacing w:line="259" w:lineRule="auto"/>
              <w:rPr>
                <w:rFonts w:ascii="Times New Roman" w:eastAsia="Times New Roman" w:hAnsi="Times New Roman" w:cs="Times New Roman"/>
                <w:color w:val="000000"/>
              </w:rPr>
            </w:pPr>
            <w:r>
              <w:rPr>
                <w:rFonts w:ascii="Times New Roman" w:eastAsia="Times New Roman" w:hAnsi="Times New Roman" w:cs="Times New Roman"/>
                <w:color w:val="000000"/>
              </w:rPr>
              <w:t>Умови оплати більше ніж 71% авансу  - 0 балів</w:t>
            </w:r>
          </w:p>
        </w:tc>
      </w:tr>
    </w:tbl>
    <w:p w14:paraId="3EC3482D" w14:textId="77777777" w:rsidR="00F57FDD" w:rsidRDefault="00F57FDD">
      <w:pPr>
        <w:rPr>
          <w:rFonts w:ascii="Times New Roman" w:eastAsia="Times New Roman" w:hAnsi="Times New Roman" w:cs="Times New Roman"/>
          <w:b/>
        </w:rPr>
      </w:pPr>
    </w:p>
    <w:p w14:paraId="64B4CA73" w14:textId="77777777" w:rsidR="00F57FDD" w:rsidRDefault="00F57FDD">
      <w:pPr>
        <w:rPr>
          <w:rFonts w:ascii="Times New Roman" w:eastAsia="Times New Roman" w:hAnsi="Times New Roman" w:cs="Times New Roman"/>
          <w:b/>
        </w:rPr>
      </w:pPr>
    </w:p>
    <w:tbl>
      <w:tblPr>
        <w:tblStyle w:val="affff"/>
        <w:tblW w:w="9720" w:type="dxa"/>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0"/>
        <w:gridCol w:w="5760"/>
      </w:tblGrid>
      <w:tr w:rsidR="00F57FDD" w14:paraId="31218D95" w14:textId="77777777">
        <w:trPr>
          <w:cantSplit/>
        </w:trPr>
        <w:tc>
          <w:tcPr>
            <w:tcW w:w="9720" w:type="dxa"/>
            <w:gridSpan w:val="2"/>
            <w:shd w:val="clear" w:color="auto" w:fill="E6E6E6"/>
          </w:tcPr>
          <w:p w14:paraId="06C79165" w14:textId="77777777" w:rsidR="00F57FDD" w:rsidRDefault="00497ADF">
            <w:pPr>
              <w:jc w:val="center"/>
              <w:rPr>
                <w:rFonts w:ascii="Times New Roman" w:eastAsia="Times New Roman" w:hAnsi="Times New Roman" w:cs="Times New Roman"/>
                <w:b/>
              </w:rPr>
            </w:pPr>
            <w:r>
              <w:rPr>
                <w:rFonts w:ascii="Times New Roman" w:eastAsia="Times New Roman" w:hAnsi="Times New Roman" w:cs="Times New Roman"/>
                <w:b/>
              </w:rPr>
              <w:t>Інформація про учасника тенде</w:t>
            </w:r>
            <w:r>
              <w:rPr>
                <w:rFonts w:ascii="Times New Roman" w:eastAsia="Times New Roman" w:hAnsi="Times New Roman" w:cs="Times New Roman"/>
                <w:b/>
              </w:rPr>
              <w:t>ру</w:t>
            </w:r>
          </w:p>
        </w:tc>
      </w:tr>
      <w:tr w:rsidR="00F57FDD" w14:paraId="652EEF9F" w14:textId="77777777">
        <w:tc>
          <w:tcPr>
            <w:tcW w:w="3960" w:type="dxa"/>
          </w:tcPr>
          <w:p w14:paraId="6F416850"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Юридична назва учасника:</w:t>
            </w:r>
          </w:p>
        </w:tc>
        <w:tc>
          <w:tcPr>
            <w:tcW w:w="5760" w:type="dxa"/>
          </w:tcPr>
          <w:p w14:paraId="3B4BC770" w14:textId="77777777" w:rsidR="00F57FDD" w:rsidRDefault="00F57FDD">
            <w:pPr>
              <w:rPr>
                <w:rFonts w:ascii="Times New Roman" w:eastAsia="Times New Roman" w:hAnsi="Times New Roman" w:cs="Times New Roman"/>
              </w:rPr>
            </w:pPr>
          </w:p>
        </w:tc>
      </w:tr>
      <w:tr w:rsidR="00F57FDD" w14:paraId="70471CE9" w14:textId="77777777">
        <w:tc>
          <w:tcPr>
            <w:tcW w:w="3960" w:type="dxa"/>
          </w:tcPr>
          <w:p w14:paraId="54ABA218"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Назва вулиці та номер.</w:t>
            </w:r>
          </w:p>
        </w:tc>
        <w:tc>
          <w:tcPr>
            <w:tcW w:w="5760" w:type="dxa"/>
          </w:tcPr>
          <w:p w14:paraId="57764BCF" w14:textId="77777777" w:rsidR="00F57FDD" w:rsidRDefault="00F57FDD">
            <w:pPr>
              <w:rPr>
                <w:rFonts w:ascii="Times New Roman" w:eastAsia="Times New Roman" w:hAnsi="Times New Roman" w:cs="Times New Roman"/>
              </w:rPr>
            </w:pPr>
          </w:p>
        </w:tc>
      </w:tr>
      <w:tr w:rsidR="00F57FDD" w14:paraId="1FD0CEB4" w14:textId="77777777">
        <w:tc>
          <w:tcPr>
            <w:tcW w:w="3960" w:type="dxa"/>
          </w:tcPr>
          <w:p w14:paraId="732D193E"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Місто</w:t>
            </w:r>
          </w:p>
        </w:tc>
        <w:tc>
          <w:tcPr>
            <w:tcW w:w="5760" w:type="dxa"/>
          </w:tcPr>
          <w:p w14:paraId="242E5071" w14:textId="77777777" w:rsidR="00F57FDD" w:rsidRDefault="00F57FDD">
            <w:pPr>
              <w:rPr>
                <w:rFonts w:ascii="Times New Roman" w:eastAsia="Times New Roman" w:hAnsi="Times New Roman" w:cs="Times New Roman"/>
              </w:rPr>
            </w:pPr>
          </w:p>
        </w:tc>
      </w:tr>
      <w:tr w:rsidR="00F57FDD" w14:paraId="5214FC7A" w14:textId="77777777">
        <w:tc>
          <w:tcPr>
            <w:tcW w:w="3960" w:type="dxa"/>
          </w:tcPr>
          <w:p w14:paraId="28968617"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Поштовий індекс</w:t>
            </w:r>
          </w:p>
        </w:tc>
        <w:tc>
          <w:tcPr>
            <w:tcW w:w="5760" w:type="dxa"/>
          </w:tcPr>
          <w:p w14:paraId="31A2EAC3" w14:textId="77777777" w:rsidR="00F57FDD" w:rsidRDefault="00F57FDD">
            <w:pPr>
              <w:rPr>
                <w:rFonts w:ascii="Times New Roman" w:eastAsia="Times New Roman" w:hAnsi="Times New Roman" w:cs="Times New Roman"/>
              </w:rPr>
            </w:pPr>
          </w:p>
        </w:tc>
      </w:tr>
      <w:tr w:rsidR="00F57FDD" w14:paraId="72DF6181" w14:textId="77777777">
        <w:tc>
          <w:tcPr>
            <w:tcW w:w="3960" w:type="dxa"/>
          </w:tcPr>
          <w:p w14:paraId="0A26B2A9"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Країна реєстрації:</w:t>
            </w:r>
          </w:p>
        </w:tc>
        <w:tc>
          <w:tcPr>
            <w:tcW w:w="5760" w:type="dxa"/>
          </w:tcPr>
          <w:p w14:paraId="09A0A4CF" w14:textId="77777777" w:rsidR="00F57FDD" w:rsidRDefault="00F57FDD">
            <w:pPr>
              <w:rPr>
                <w:rFonts w:ascii="Times New Roman" w:eastAsia="Times New Roman" w:hAnsi="Times New Roman" w:cs="Times New Roman"/>
              </w:rPr>
            </w:pPr>
          </w:p>
        </w:tc>
      </w:tr>
      <w:tr w:rsidR="00F57FDD" w14:paraId="6BE6FB6C" w14:textId="77777777">
        <w:tc>
          <w:tcPr>
            <w:tcW w:w="3960" w:type="dxa"/>
          </w:tcPr>
          <w:p w14:paraId="7EAC7690" w14:textId="77777777" w:rsidR="00F57FDD" w:rsidRDefault="00F57FDD">
            <w:pPr>
              <w:rPr>
                <w:rFonts w:ascii="Times New Roman" w:eastAsia="Times New Roman" w:hAnsi="Times New Roman" w:cs="Times New Roman"/>
              </w:rPr>
            </w:pPr>
          </w:p>
        </w:tc>
        <w:tc>
          <w:tcPr>
            <w:tcW w:w="5760" w:type="dxa"/>
          </w:tcPr>
          <w:p w14:paraId="394D7750" w14:textId="77777777" w:rsidR="00F57FDD" w:rsidRDefault="00F57FDD">
            <w:pPr>
              <w:rPr>
                <w:rFonts w:ascii="Times New Roman" w:eastAsia="Times New Roman" w:hAnsi="Times New Roman" w:cs="Times New Roman"/>
              </w:rPr>
            </w:pPr>
          </w:p>
        </w:tc>
      </w:tr>
      <w:tr w:rsidR="00F57FDD" w14:paraId="2FA9D006" w14:textId="77777777">
        <w:tc>
          <w:tcPr>
            <w:tcW w:w="3960" w:type="dxa"/>
          </w:tcPr>
          <w:p w14:paraId="17484364"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Номер телефону:</w:t>
            </w:r>
          </w:p>
        </w:tc>
        <w:tc>
          <w:tcPr>
            <w:tcW w:w="5760" w:type="dxa"/>
          </w:tcPr>
          <w:p w14:paraId="4A4E0F32" w14:textId="77777777" w:rsidR="00F57FDD" w:rsidRDefault="00F57FDD">
            <w:pPr>
              <w:rPr>
                <w:rFonts w:ascii="Times New Roman" w:eastAsia="Times New Roman" w:hAnsi="Times New Roman" w:cs="Times New Roman"/>
              </w:rPr>
            </w:pPr>
          </w:p>
        </w:tc>
      </w:tr>
      <w:tr w:rsidR="00F57FDD" w14:paraId="25E2F835" w14:textId="77777777">
        <w:tc>
          <w:tcPr>
            <w:tcW w:w="3960" w:type="dxa"/>
          </w:tcPr>
          <w:p w14:paraId="209E4E5F"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Факс:</w:t>
            </w:r>
          </w:p>
        </w:tc>
        <w:tc>
          <w:tcPr>
            <w:tcW w:w="5760" w:type="dxa"/>
          </w:tcPr>
          <w:p w14:paraId="74316455" w14:textId="77777777" w:rsidR="00F57FDD" w:rsidRDefault="00F57FDD">
            <w:pPr>
              <w:rPr>
                <w:rFonts w:ascii="Times New Roman" w:eastAsia="Times New Roman" w:hAnsi="Times New Roman" w:cs="Times New Roman"/>
              </w:rPr>
            </w:pPr>
          </w:p>
        </w:tc>
      </w:tr>
      <w:tr w:rsidR="00F57FDD" w14:paraId="30925F95" w14:textId="77777777">
        <w:tc>
          <w:tcPr>
            <w:tcW w:w="3960" w:type="dxa"/>
          </w:tcPr>
          <w:p w14:paraId="0F58CF51"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Електронна пошта:</w:t>
            </w:r>
          </w:p>
        </w:tc>
        <w:tc>
          <w:tcPr>
            <w:tcW w:w="5760" w:type="dxa"/>
          </w:tcPr>
          <w:p w14:paraId="5D160388" w14:textId="77777777" w:rsidR="00F57FDD" w:rsidRDefault="00F57FDD">
            <w:pPr>
              <w:rPr>
                <w:rFonts w:ascii="Times New Roman" w:eastAsia="Times New Roman" w:hAnsi="Times New Roman" w:cs="Times New Roman"/>
              </w:rPr>
            </w:pPr>
          </w:p>
        </w:tc>
      </w:tr>
      <w:tr w:rsidR="00F57FDD" w14:paraId="2246D300" w14:textId="77777777">
        <w:tc>
          <w:tcPr>
            <w:tcW w:w="3960" w:type="dxa"/>
          </w:tcPr>
          <w:p w14:paraId="7A69B589"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Веб-сайт:</w:t>
            </w:r>
          </w:p>
        </w:tc>
        <w:tc>
          <w:tcPr>
            <w:tcW w:w="5760" w:type="dxa"/>
          </w:tcPr>
          <w:p w14:paraId="446643E0" w14:textId="77777777" w:rsidR="00F57FDD" w:rsidRDefault="00F57FDD">
            <w:pPr>
              <w:rPr>
                <w:rFonts w:ascii="Times New Roman" w:eastAsia="Times New Roman" w:hAnsi="Times New Roman" w:cs="Times New Roman"/>
              </w:rPr>
            </w:pPr>
          </w:p>
        </w:tc>
      </w:tr>
      <w:tr w:rsidR="00F57FDD" w14:paraId="53652C18" w14:textId="77777777">
        <w:tc>
          <w:tcPr>
            <w:tcW w:w="3960" w:type="dxa"/>
          </w:tcPr>
          <w:p w14:paraId="12196CB0" w14:textId="77777777" w:rsidR="00F57FDD" w:rsidRDefault="00F57FDD">
            <w:pPr>
              <w:rPr>
                <w:rFonts w:ascii="Times New Roman" w:eastAsia="Times New Roman" w:hAnsi="Times New Roman" w:cs="Times New Roman"/>
              </w:rPr>
            </w:pPr>
          </w:p>
        </w:tc>
        <w:tc>
          <w:tcPr>
            <w:tcW w:w="5760" w:type="dxa"/>
          </w:tcPr>
          <w:p w14:paraId="746B4C90" w14:textId="77777777" w:rsidR="00F57FDD" w:rsidRDefault="00F57FDD">
            <w:pPr>
              <w:rPr>
                <w:rFonts w:ascii="Times New Roman" w:eastAsia="Times New Roman" w:hAnsi="Times New Roman" w:cs="Times New Roman"/>
              </w:rPr>
            </w:pPr>
          </w:p>
        </w:tc>
      </w:tr>
      <w:tr w:rsidR="00F57FDD" w14:paraId="6F43D25D" w14:textId="77777777">
        <w:tc>
          <w:tcPr>
            <w:tcW w:w="3960" w:type="dxa"/>
          </w:tcPr>
          <w:p w14:paraId="6B597141"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Менеджер з продажу (ПІБ)</w:t>
            </w:r>
          </w:p>
        </w:tc>
        <w:tc>
          <w:tcPr>
            <w:tcW w:w="5760" w:type="dxa"/>
          </w:tcPr>
          <w:p w14:paraId="615AB0F7" w14:textId="77777777" w:rsidR="00F57FDD" w:rsidRDefault="00F57FDD">
            <w:pPr>
              <w:rPr>
                <w:rFonts w:ascii="Times New Roman" w:eastAsia="Times New Roman" w:hAnsi="Times New Roman" w:cs="Times New Roman"/>
              </w:rPr>
            </w:pPr>
          </w:p>
        </w:tc>
      </w:tr>
      <w:tr w:rsidR="00F57FDD" w14:paraId="158A1C2C" w14:textId="77777777">
        <w:tc>
          <w:tcPr>
            <w:tcW w:w="3960" w:type="dxa"/>
          </w:tcPr>
          <w:p w14:paraId="17EA2370"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Директор (ПІБ)</w:t>
            </w:r>
          </w:p>
        </w:tc>
        <w:tc>
          <w:tcPr>
            <w:tcW w:w="5760" w:type="dxa"/>
          </w:tcPr>
          <w:p w14:paraId="0C5E37AA" w14:textId="77777777" w:rsidR="00F57FDD" w:rsidRDefault="00F57FDD">
            <w:pPr>
              <w:rPr>
                <w:rFonts w:ascii="Times New Roman" w:eastAsia="Times New Roman" w:hAnsi="Times New Roman" w:cs="Times New Roman"/>
              </w:rPr>
            </w:pPr>
          </w:p>
        </w:tc>
      </w:tr>
      <w:tr w:rsidR="00F57FDD" w14:paraId="17C47421" w14:textId="77777777">
        <w:tc>
          <w:tcPr>
            <w:tcW w:w="3960" w:type="dxa"/>
          </w:tcPr>
          <w:p w14:paraId="6E678C4A"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Інший контакт (посада та ім'я)</w:t>
            </w:r>
          </w:p>
        </w:tc>
        <w:tc>
          <w:tcPr>
            <w:tcW w:w="5760" w:type="dxa"/>
          </w:tcPr>
          <w:p w14:paraId="157DD797" w14:textId="77777777" w:rsidR="00F57FDD" w:rsidRDefault="00F57FDD">
            <w:pPr>
              <w:rPr>
                <w:rFonts w:ascii="Times New Roman" w:eastAsia="Times New Roman" w:hAnsi="Times New Roman" w:cs="Times New Roman"/>
              </w:rPr>
            </w:pPr>
          </w:p>
        </w:tc>
      </w:tr>
    </w:tbl>
    <w:p w14:paraId="66A7D946" w14:textId="77777777" w:rsidR="00F57FDD" w:rsidRDefault="00F57FDD">
      <w:pPr>
        <w:rPr>
          <w:rFonts w:ascii="Times New Roman" w:eastAsia="Times New Roman" w:hAnsi="Times New Roman" w:cs="Times New Roman"/>
        </w:rPr>
      </w:pPr>
    </w:p>
    <w:tbl>
      <w:tblPr>
        <w:tblStyle w:val="affff0"/>
        <w:tblW w:w="9750" w:type="dxa"/>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0"/>
        <w:gridCol w:w="5790"/>
      </w:tblGrid>
      <w:tr w:rsidR="00F57FDD" w14:paraId="5620DD3C" w14:textId="77777777">
        <w:trPr>
          <w:cantSplit/>
        </w:trPr>
        <w:tc>
          <w:tcPr>
            <w:tcW w:w="9750" w:type="dxa"/>
            <w:gridSpan w:val="2"/>
            <w:shd w:val="clear" w:color="auto" w:fill="E6E6E6"/>
          </w:tcPr>
          <w:p w14:paraId="5047309D" w14:textId="77777777" w:rsidR="00F57FDD" w:rsidRDefault="00497ADF">
            <w:pPr>
              <w:jc w:val="center"/>
              <w:rPr>
                <w:rFonts w:ascii="Times New Roman" w:eastAsia="Times New Roman" w:hAnsi="Times New Roman" w:cs="Times New Roman"/>
                <w:b/>
              </w:rPr>
            </w:pPr>
            <w:r>
              <w:rPr>
                <w:rFonts w:ascii="Times New Roman" w:eastAsia="Times New Roman" w:hAnsi="Times New Roman" w:cs="Times New Roman"/>
                <w:b/>
              </w:rPr>
              <w:t>Загальна інформація про учасника тендеру</w:t>
            </w:r>
          </w:p>
        </w:tc>
      </w:tr>
      <w:tr w:rsidR="00F57FDD" w14:paraId="70D0016E" w14:textId="77777777">
        <w:tc>
          <w:tcPr>
            <w:tcW w:w="3960" w:type="dxa"/>
          </w:tcPr>
          <w:p w14:paraId="45D43DB5"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Характер діяльності – будь ласка, додайте повну інформацію про продукт англійською мовою.</w:t>
            </w:r>
          </w:p>
        </w:tc>
        <w:tc>
          <w:tcPr>
            <w:tcW w:w="5790" w:type="dxa"/>
          </w:tcPr>
          <w:p w14:paraId="7A502CB4" w14:textId="77777777" w:rsidR="00F57FDD" w:rsidRDefault="00F57FDD">
            <w:pPr>
              <w:rPr>
                <w:rFonts w:ascii="Times New Roman" w:eastAsia="Times New Roman" w:hAnsi="Times New Roman" w:cs="Times New Roman"/>
              </w:rPr>
            </w:pPr>
          </w:p>
        </w:tc>
      </w:tr>
      <w:tr w:rsidR="00F57FDD" w14:paraId="05C69172" w14:textId="77777777">
        <w:tc>
          <w:tcPr>
            <w:tcW w:w="3960" w:type="dxa"/>
          </w:tcPr>
          <w:p w14:paraId="76D3C587"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Рік заснування</w:t>
            </w:r>
          </w:p>
        </w:tc>
        <w:tc>
          <w:tcPr>
            <w:tcW w:w="5790" w:type="dxa"/>
          </w:tcPr>
          <w:p w14:paraId="354DD3E4" w14:textId="77777777" w:rsidR="00F57FDD" w:rsidRDefault="00F57FDD">
            <w:pPr>
              <w:rPr>
                <w:rFonts w:ascii="Times New Roman" w:eastAsia="Times New Roman" w:hAnsi="Times New Roman" w:cs="Times New Roman"/>
              </w:rPr>
            </w:pPr>
          </w:p>
        </w:tc>
      </w:tr>
      <w:tr w:rsidR="00F57FDD" w14:paraId="28C786F9" w14:textId="77777777">
        <w:tc>
          <w:tcPr>
            <w:tcW w:w="3960" w:type="dxa"/>
          </w:tcPr>
          <w:p w14:paraId="2DC67E0F"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Кількість штатних працівників</w:t>
            </w:r>
          </w:p>
        </w:tc>
        <w:tc>
          <w:tcPr>
            <w:tcW w:w="5790" w:type="dxa"/>
          </w:tcPr>
          <w:p w14:paraId="32DECF68" w14:textId="77777777" w:rsidR="00F57FDD" w:rsidRDefault="00F57FDD">
            <w:pPr>
              <w:rPr>
                <w:rFonts w:ascii="Times New Roman" w:eastAsia="Times New Roman" w:hAnsi="Times New Roman" w:cs="Times New Roman"/>
              </w:rPr>
            </w:pPr>
          </w:p>
        </w:tc>
      </w:tr>
      <w:tr w:rsidR="00F57FDD" w14:paraId="552D05E2" w14:textId="77777777">
        <w:tc>
          <w:tcPr>
            <w:tcW w:w="3960" w:type="dxa"/>
          </w:tcPr>
          <w:p w14:paraId="0991CF29"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Орган ліцензування</w:t>
            </w:r>
          </w:p>
        </w:tc>
        <w:tc>
          <w:tcPr>
            <w:tcW w:w="5790" w:type="dxa"/>
          </w:tcPr>
          <w:p w14:paraId="39C4FD0F" w14:textId="77777777" w:rsidR="00F57FDD" w:rsidRDefault="00F57FDD">
            <w:pPr>
              <w:rPr>
                <w:rFonts w:ascii="Times New Roman" w:eastAsia="Times New Roman" w:hAnsi="Times New Roman" w:cs="Times New Roman"/>
              </w:rPr>
            </w:pPr>
          </w:p>
        </w:tc>
      </w:tr>
      <w:tr w:rsidR="00F57FDD" w14:paraId="232520C8" w14:textId="77777777">
        <w:tc>
          <w:tcPr>
            <w:tcW w:w="3960" w:type="dxa"/>
          </w:tcPr>
          <w:p w14:paraId="3B479C59"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Номер ліцензії (номер ПДВ/ідентифікаційний податковий номер)</w:t>
            </w:r>
          </w:p>
        </w:tc>
        <w:tc>
          <w:tcPr>
            <w:tcW w:w="5790" w:type="dxa"/>
          </w:tcPr>
          <w:p w14:paraId="4545D5BA" w14:textId="77777777" w:rsidR="00F57FDD" w:rsidRDefault="00F57FDD">
            <w:pPr>
              <w:rPr>
                <w:rFonts w:ascii="Times New Roman" w:eastAsia="Times New Roman" w:hAnsi="Times New Roman" w:cs="Times New Roman"/>
              </w:rPr>
            </w:pPr>
          </w:p>
        </w:tc>
      </w:tr>
      <w:tr w:rsidR="00F57FDD" w14:paraId="4B6A68E3" w14:textId="77777777">
        <w:tc>
          <w:tcPr>
            <w:tcW w:w="3960" w:type="dxa"/>
          </w:tcPr>
          <w:p w14:paraId="626754D2"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Чи має ваша компанія письмову заяву про свою екологічну політику?</w:t>
            </w:r>
          </w:p>
        </w:tc>
        <w:tc>
          <w:tcPr>
            <w:tcW w:w="5790" w:type="dxa"/>
          </w:tcPr>
          <w:p w14:paraId="312DF706" w14:textId="77777777" w:rsidR="00F57FDD" w:rsidRDefault="00F57FDD">
            <w:pPr>
              <w:rPr>
                <w:rFonts w:ascii="Times New Roman" w:eastAsia="Times New Roman" w:hAnsi="Times New Roman" w:cs="Times New Roman"/>
              </w:rPr>
            </w:pPr>
          </w:p>
        </w:tc>
      </w:tr>
      <w:tr w:rsidR="00F57FDD" w14:paraId="0258B9A2" w14:textId="77777777">
        <w:tc>
          <w:tcPr>
            <w:tcW w:w="3960" w:type="dxa"/>
          </w:tcPr>
          <w:p w14:paraId="4C469FC9"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Будь ласка, вкажіть, якими мовами доступна технічна документація:</w:t>
            </w:r>
          </w:p>
        </w:tc>
        <w:tc>
          <w:tcPr>
            <w:tcW w:w="5790" w:type="dxa"/>
          </w:tcPr>
          <w:p w14:paraId="4C6CBB42" w14:textId="77777777" w:rsidR="00F57FDD" w:rsidRDefault="00F57FDD">
            <w:pPr>
              <w:rPr>
                <w:rFonts w:ascii="Times New Roman" w:eastAsia="Times New Roman" w:hAnsi="Times New Roman" w:cs="Times New Roman"/>
              </w:rPr>
            </w:pPr>
          </w:p>
        </w:tc>
      </w:tr>
      <w:tr w:rsidR="00F57FDD" w14:paraId="19288D5C" w14:textId="77777777">
        <w:tc>
          <w:tcPr>
            <w:tcW w:w="3960" w:type="dxa"/>
          </w:tcPr>
          <w:p w14:paraId="20D6297C"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Робоча мова:</w:t>
            </w:r>
          </w:p>
        </w:tc>
        <w:tc>
          <w:tcPr>
            <w:tcW w:w="5790" w:type="dxa"/>
          </w:tcPr>
          <w:p w14:paraId="53024547" w14:textId="77777777" w:rsidR="00F57FDD" w:rsidRDefault="00F57FDD">
            <w:pPr>
              <w:rPr>
                <w:rFonts w:ascii="Times New Roman" w:eastAsia="Times New Roman" w:hAnsi="Times New Roman" w:cs="Times New Roman"/>
              </w:rPr>
            </w:pPr>
          </w:p>
        </w:tc>
      </w:tr>
    </w:tbl>
    <w:p w14:paraId="43C3D0B9" w14:textId="77777777" w:rsidR="00F57FDD" w:rsidRDefault="00F57FDD">
      <w:pPr>
        <w:rPr>
          <w:rFonts w:ascii="Times New Roman" w:eastAsia="Times New Roman" w:hAnsi="Times New Roman" w:cs="Times New Roman"/>
        </w:rPr>
      </w:pPr>
    </w:p>
    <w:tbl>
      <w:tblPr>
        <w:tblStyle w:val="affff1"/>
        <w:tblW w:w="9795" w:type="dxa"/>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0"/>
        <w:gridCol w:w="5835"/>
      </w:tblGrid>
      <w:tr w:rsidR="00F57FDD" w14:paraId="72DB4150" w14:textId="77777777">
        <w:trPr>
          <w:cantSplit/>
        </w:trPr>
        <w:tc>
          <w:tcPr>
            <w:tcW w:w="9795" w:type="dxa"/>
            <w:gridSpan w:val="2"/>
            <w:shd w:val="clear" w:color="auto" w:fill="E6E6E6"/>
          </w:tcPr>
          <w:p w14:paraId="4A2B1BED" w14:textId="77777777" w:rsidR="00F57FDD" w:rsidRDefault="00497ADF">
            <w:pPr>
              <w:jc w:val="center"/>
              <w:rPr>
                <w:rFonts w:ascii="Times New Roman" w:eastAsia="Times New Roman" w:hAnsi="Times New Roman" w:cs="Times New Roman"/>
                <w:b/>
              </w:rPr>
            </w:pPr>
            <w:r>
              <w:rPr>
                <w:rFonts w:ascii="Times New Roman" w:eastAsia="Times New Roman" w:hAnsi="Times New Roman" w:cs="Times New Roman"/>
                <w:b/>
              </w:rPr>
              <w:t>Дочірні компанії, асоційовані особи та/або закордонні представники учасника тендеру</w:t>
            </w:r>
          </w:p>
        </w:tc>
      </w:tr>
      <w:tr w:rsidR="00F57FDD" w14:paraId="1A7B932F" w14:textId="77777777">
        <w:tc>
          <w:tcPr>
            <w:tcW w:w="3960" w:type="dxa"/>
          </w:tcPr>
          <w:p w14:paraId="6065A1AE"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Країни з зареєстрованим офісом:</w:t>
            </w:r>
          </w:p>
        </w:tc>
        <w:tc>
          <w:tcPr>
            <w:tcW w:w="5835" w:type="dxa"/>
          </w:tcPr>
          <w:p w14:paraId="35F887B9" w14:textId="77777777" w:rsidR="00F57FDD" w:rsidRDefault="00F57FDD">
            <w:pPr>
              <w:rPr>
                <w:rFonts w:ascii="Times New Roman" w:eastAsia="Times New Roman" w:hAnsi="Times New Roman" w:cs="Times New Roman"/>
              </w:rPr>
            </w:pPr>
          </w:p>
        </w:tc>
      </w:tr>
      <w:tr w:rsidR="00F57FDD" w14:paraId="63BB446E" w14:textId="77777777">
        <w:tc>
          <w:tcPr>
            <w:tcW w:w="3960" w:type="dxa"/>
          </w:tcPr>
          <w:p w14:paraId="11CA36C9"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Країни з представництвом (агентом):</w:t>
            </w:r>
          </w:p>
        </w:tc>
        <w:tc>
          <w:tcPr>
            <w:tcW w:w="5835" w:type="dxa"/>
          </w:tcPr>
          <w:p w14:paraId="15A48627" w14:textId="77777777" w:rsidR="00F57FDD" w:rsidRDefault="00F57FDD">
            <w:pPr>
              <w:rPr>
                <w:rFonts w:ascii="Times New Roman" w:eastAsia="Times New Roman" w:hAnsi="Times New Roman" w:cs="Times New Roman"/>
              </w:rPr>
            </w:pPr>
          </w:p>
        </w:tc>
      </w:tr>
      <w:tr w:rsidR="00F57FDD" w14:paraId="27CA6106" w14:textId="77777777">
        <w:tc>
          <w:tcPr>
            <w:tcW w:w="3960" w:type="dxa"/>
          </w:tcPr>
          <w:p w14:paraId="223D2DFE"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Перелік міжнародних сертифікатів якості, які має ваша компанія:</w:t>
            </w:r>
          </w:p>
        </w:tc>
        <w:tc>
          <w:tcPr>
            <w:tcW w:w="5835" w:type="dxa"/>
          </w:tcPr>
          <w:p w14:paraId="201A30AF" w14:textId="77777777" w:rsidR="00F57FDD" w:rsidRDefault="00F57FDD">
            <w:pPr>
              <w:rPr>
                <w:rFonts w:ascii="Times New Roman" w:eastAsia="Times New Roman" w:hAnsi="Times New Roman" w:cs="Times New Roman"/>
              </w:rPr>
            </w:pPr>
          </w:p>
        </w:tc>
      </w:tr>
      <w:tr w:rsidR="00F57FDD" w14:paraId="3256CF9A" w14:textId="77777777">
        <w:tc>
          <w:tcPr>
            <w:tcW w:w="3960" w:type="dxa"/>
          </w:tcPr>
          <w:p w14:paraId="19F8E68B"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Перелік місцевих і національних сертифікатів якості, якими володіє ваша компанія</w:t>
            </w:r>
          </w:p>
        </w:tc>
        <w:tc>
          <w:tcPr>
            <w:tcW w:w="5835" w:type="dxa"/>
          </w:tcPr>
          <w:p w14:paraId="7CB12148" w14:textId="77777777" w:rsidR="00F57FDD" w:rsidRDefault="00F57FDD">
            <w:pPr>
              <w:rPr>
                <w:rFonts w:ascii="Times New Roman" w:eastAsia="Times New Roman" w:hAnsi="Times New Roman" w:cs="Times New Roman"/>
              </w:rPr>
            </w:pPr>
          </w:p>
        </w:tc>
      </w:tr>
      <w:tr w:rsidR="00F57FDD" w14:paraId="1783E098" w14:textId="77777777">
        <w:tc>
          <w:tcPr>
            <w:tcW w:w="3960" w:type="dxa"/>
          </w:tcPr>
          <w:p w14:paraId="476717F1"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Міжнародні торгові/професійні організації, членом яких є ваша компанія:</w:t>
            </w:r>
          </w:p>
        </w:tc>
        <w:tc>
          <w:tcPr>
            <w:tcW w:w="5835" w:type="dxa"/>
          </w:tcPr>
          <w:p w14:paraId="590E5FF3" w14:textId="77777777" w:rsidR="00F57FDD" w:rsidRDefault="00F57FDD">
            <w:pPr>
              <w:rPr>
                <w:rFonts w:ascii="Times New Roman" w:eastAsia="Times New Roman" w:hAnsi="Times New Roman" w:cs="Times New Roman"/>
              </w:rPr>
            </w:pPr>
          </w:p>
        </w:tc>
      </w:tr>
      <w:tr w:rsidR="00F57FDD" w14:paraId="26641421" w14:textId="77777777">
        <w:tc>
          <w:tcPr>
            <w:tcW w:w="3960" w:type="dxa"/>
          </w:tcPr>
          <w:p w14:paraId="394BEF9A"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Місцеві торгові/професійні органі</w:t>
            </w:r>
            <w:r>
              <w:rPr>
                <w:rFonts w:ascii="Times New Roman" w:eastAsia="Times New Roman" w:hAnsi="Times New Roman" w:cs="Times New Roman"/>
              </w:rPr>
              <w:t>зації, членом яких є ваша компанія:</w:t>
            </w:r>
          </w:p>
        </w:tc>
        <w:tc>
          <w:tcPr>
            <w:tcW w:w="5835" w:type="dxa"/>
          </w:tcPr>
          <w:p w14:paraId="3133AC41" w14:textId="77777777" w:rsidR="00F57FDD" w:rsidRDefault="00F57FDD">
            <w:pPr>
              <w:rPr>
                <w:rFonts w:ascii="Times New Roman" w:eastAsia="Times New Roman" w:hAnsi="Times New Roman" w:cs="Times New Roman"/>
              </w:rPr>
            </w:pPr>
          </w:p>
        </w:tc>
      </w:tr>
    </w:tbl>
    <w:p w14:paraId="6864F9A5" w14:textId="77777777" w:rsidR="00F57FDD" w:rsidRDefault="00497ADF">
      <w:pPr>
        <w:keepLines/>
        <w:rPr>
          <w:rFonts w:ascii="Times New Roman" w:eastAsia="Times New Roman" w:hAnsi="Times New Roman" w:cs="Times New Roman"/>
        </w:rPr>
      </w:pPr>
      <w:r>
        <w:rPr>
          <w:rFonts w:ascii="Times New Roman" w:eastAsia="Times New Roman" w:hAnsi="Times New Roman" w:cs="Times New Roman"/>
        </w:rPr>
        <w:t xml:space="preserve">Прочитавши ваш лист-запрошення на тендер </w:t>
      </w:r>
      <w:r>
        <w:rPr>
          <w:rFonts w:ascii="Times New Roman" w:eastAsia="Times New Roman" w:hAnsi="Times New Roman" w:cs="Times New Roman"/>
          <w:b/>
          <w:color w:val="00B0F0"/>
        </w:rPr>
        <w:t>___________</w:t>
      </w:r>
      <w:r>
        <w:rPr>
          <w:rFonts w:ascii="Times New Roman" w:eastAsia="Times New Roman" w:hAnsi="Times New Roman" w:cs="Times New Roman"/>
          <w:color w:val="00B0F0"/>
        </w:rPr>
        <w:t xml:space="preserve"> </w:t>
      </w:r>
      <w:r>
        <w:rPr>
          <w:rFonts w:ascii="Times New Roman" w:eastAsia="Times New Roman" w:hAnsi="Times New Roman" w:cs="Times New Roman"/>
        </w:rPr>
        <w:t xml:space="preserve">на </w:t>
      </w:r>
    </w:p>
    <w:p w14:paraId="04CA2FF9" w14:textId="77777777" w:rsidR="00F57FDD" w:rsidRDefault="00F57FDD">
      <w:pPr>
        <w:keepLines/>
        <w:rPr>
          <w:rFonts w:ascii="Times New Roman" w:eastAsia="Times New Roman" w:hAnsi="Times New Roman" w:cs="Times New Roman"/>
        </w:rPr>
      </w:pPr>
    </w:p>
    <w:p w14:paraId="5B9F0EB0" w14:textId="77777777" w:rsidR="00F57FDD" w:rsidRDefault="00497ADF">
      <w:pPr>
        <w:rPr>
          <w:rFonts w:ascii="Times New Roman" w:eastAsia="Times New Roman" w:hAnsi="Times New Roman" w:cs="Times New Roman"/>
          <w:b/>
          <w:smallCaps/>
        </w:rPr>
      </w:pPr>
      <w:r>
        <w:rPr>
          <w:rFonts w:ascii="Times New Roman" w:eastAsia="Times New Roman" w:hAnsi="Times New Roman" w:cs="Times New Roman"/>
          <w:b/>
          <w:smallCaps/>
        </w:rPr>
        <w:t>ВИКОНАННЯ РЕМОНТНИХ РОБІТ ЗА ТАКИМИ АДРЕСАМИ:</w:t>
      </w:r>
    </w:p>
    <w:p w14:paraId="00036EBA" w14:textId="77777777" w:rsidR="00F57FDD" w:rsidRDefault="00497ADF">
      <w:pPr>
        <w:numPr>
          <w:ilvl w:val="0"/>
          <w:numId w:val="4"/>
        </w:numPr>
        <w:tabs>
          <w:tab w:val="left" w:pos="709"/>
          <w:tab w:val="left" w:pos="851"/>
          <w:tab w:val="left" w:pos="1134"/>
          <w:tab w:val="left" w:pos="1418"/>
        </w:tabs>
        <w:spacing w:before="60"/>
        <w:rPr>
          <w:rFonts w:ascii="Times New Roman" w:eastAsia="Times New Roman" w:hAnsi="Times New Roman" w:cs="Times New Roman"/>
          <w:b/>
        </w:rPr>
      </w:pPr>
      <w:r>
        <w:rPr>
          <w:rFonts w:ascii="Times New Roman" w:eastAsia="Times New Roman" w:hAnsi="Times New Roman" w:cs="Times New Roman"/>
          <w:b/>
        </w:rPr>
        <w:t>Україна, 68500, Одеська область, р-н Болградський, ттг Бессарабська, с-ще Бессарабське, вул. Спортивна, 1 (Поточний ремонт освітнього центру в Бессарабському ліцеї Бессарабської селищної ради Одеської області)</w:t>
      </w:r>
    </w:p>
    <w:p w14:paraId="1EBB818E" w14:textId="77777777" w:rsidR="00F57FDD" w:rsidRDefault="00497ADF">
      <w:pPr>
        <w:numPr>
          <w:ilvl w:val="0"/>
          <w:numId w:val="4"/>
        </w:numPr>
        <w:tabs>
          <w:tab w:val="left" w:pos="709"/>
          <w:tab w:val="left" w:pos="851"/>
          <w:tab w:val="left" w:pos="1134"/>
          <w:tab w:val="left" w:pos="1418"/>
        </w:tabs>
        <w:jc w:val="both"/>
        <w:rPr>
          <w:rFonts w:ascii="Times New Roman" w:eastAsia="Times New Roman" w:hAnsi="Times New Roman" w:cs="Times New Roman"/>
          <w:b/>
        </w:rPr>
      </w:pPr>
      <w:r>
        <w:rPr>
          <w:rFonts w:ascii="Times New Roman" w:eastAsia="Times New Roman" w:hAnsi="Times New Roman" w:cs="Times New Roman"/>
          <w:b/>
        </w:rPr>
        <w:t>Україна, 52400, Дніпровський р-н, Дніпропетров</w:t>
      </w:r>
      <w:r>
        <w:rPr>
          <w:rFonts w:ascii="Times New Roman" w:eastAsia="Times New Roman" w:hAnsi="Times New Roman" w:cs="Times New Roman"/>
          <w:b/>
        </w:rPr>
        <w:t xml:space="preserve">ська обл., селище Солоне, вул. Строменка, будинок, 50 (Поточний ремонт освітнього центру в закладі загальної середньої освіти "Солонянська гімназія" Солонянської селищної ради Дніпропетровської області) </w:t>
      </w:r>
    </w:p>
    <w:p w14:paraId="1A65EFF8" w14:textId="77777777" w:rsidR="00F57FDD" w:rsidRDefault="00497ADF">
      <w:pPr>
        <w:numPr>
          <w:ilvl w:val="0"/>
          <w:numId w:val="4"/>
        </w:numPr>
        <w:tabs>
          <w:tab w:val="left" w:pos="709"/>
          <w:tab w:val="left" w:pos="851"/>
          <w:tab w:val="left" w:pos="1134"/>
          <w:tab w:val="left" w:pos="1418"/>
        </w:tabs>
        <w:jc w:val="both"/>
        <w:rPr>
          <w:rFonts w:ascii="Times New Roman" w:eastAsia="Times New Roman" w:hAnsi="Times New Roman" w:cs="Times New Roman"/>
          <w:b/>
        </w:rPr>
      </w:pPr>
      <w:r>
        <w:rPr>
          <w:rFonts w:ascii="Times New Roman" w:eastAsia="Times New Roman" w:hAnsi="Times New Roman" w:cs="Times New Roman"/>
          <w:b/>
        </w:rPr>
        <w:t xml:space="preserve">Україна, 37400, Полтавська область, р-н Лубенський, </w:t>
      </w:r>
      <w:r>
        <w:rPr>
          <w:rFonts w:ascii="Times New Roman" w:eastAsia="Times New Roman" w:hAnsi="Times New Roman" w:cs="Times New Roman"/>
          <w:b/>
        </w:rPr>
        <w:t>ттг Гребінківська, м. Гребінка, вул. Магістральна, 120 (Поточний ремонт освітнього центру в Опорному закладі Гребінківська загальноосвітня школа I-III ступенів №4 Гребінківської міської ради Полтавської області)</w:t>
      </w:r>
    </w:p>
    <w:p w14:paraId="53B3B40E" w14:textId="77777777" w:rsidR="00F57FDD" w:rsidRDefault="00497ADF">
      <w:pPr>
        <w:numPr>
          <w:ilvl w:val="0"/>
          <w:numId w:val="4"/>
        </w:numPr>
        <w:tabs>
          <w:tab w:val="left" w:pos="709"/>
          <w:tab w:val="left" w:pos="851"/>
          <w:tab w:val="left" w:pos="1134"/>
          <w:tab w:val="left" w:pos="1418"/>
        </w:tabs>
        <w:rPr>
          <w:rFonts w:ascii="Times New Roman" w:eastAsia="Times New Roman" w:hAnsi="Times New Roman" w:cs="Times New Roman"/>
          <w:b/>
        </w:rPr>
      </w:pPr>
      <w:r>
        <w:rPr>
          <w:rFonts w:ascii="Times New Roman" w:eastAsia="Times New Roman" w:hAnsi="Times New Roman" w:cs="Times New Roman"/>
          <w:b/>
        </w:rPr>
        <w:t>Україна, 49006, Дніпропетровська обл., м. Дн</w:t>
      </w:r>
      <w:r>
        <w:rPr>
          <w:rFonts w:ascii="Times New Roman" w:eastAsia="Times New Roman" w:hAnsi="Times New Roman" w:cs="Times New Roman"/>
          <w:b/>
        </w:rPr>
        <w:t>іпро, вул. Володимира Антоновича, 70 (Ремонт освітнього центру в Комунальному закладі вищої освіти "Дніпровської академії неперервної освіти Дніпропетровської обласної ради")</w:t>
      </w:r>
    </w:p>
    <w:p w14:paraId="300F4CB3" w14:textId="77777777" w:rsidR="00F57FDD" w:rsidRDefault="00F57FDD">
      <w:pPr>
        <w:tabs>
          <w:tab w:val="left" w:pos="709"/>
          <w:tab w:val="left" w:pos="851"/>
          <w:tab w:val="left" w:pos="1134"/>
          <w:tab w:val="left" w:pos="1418"/>
        </w:tabs>
        <w:jc w:val="both"/>
        <w:rPr>
          <w:rFonts w:ascii="Times New Roman" w:eastAsia="Times New Roman" w:hAnsi="Times New Roman" w:cs="Times New Roman"/>
          <w:b/>
        </w:rPr>
      </w:pPr>
    </w:p>
    <w:p w14:paraId="55FE3575" w14:textId="77777777" w:rsidR="00F57FDD" w:rsidRDefault="00F57FDD">
      <w:pPr>
        <w:keepLines/>
        <w:rPr>
          <w:rFonts w:ascii="Times New Roman" w:eastAsia="Times New Roman" w:hAnsi="Times New Roman" w:cs="Times New Roman"/>
          <w:b/>
        </w:rPr>
      </w:pPr>
    </w:p>
    <w:p w14:paraId="1455BFD2" w14:textId="77777777" w:rsidR="00F57FDD" w:rsidRDefault="00497ADF">
      <w:pPr>
        <w:jc w:val="both"/>
        <w:rPr>
          <w:rFonts w:ascii="Times New Roman" w:eastAsia="Times New Roman" w:hAnsi="Times New Roman" w:cs="Times New Roman"/>
        </w:rPr>
      </w:pPr>
      <w:r>
        <w:rPr>
          <w:rFonts w:ascii="Times New Roman" w:eastAsia="Times New Roman" w:hAnsi="Times New Roman" w:cs="Times New Roman"/>
        </w:rPr>
        <w:t>датований ____________  від імені моєї компанії/бізнесу ми цим;</w:t>
      </w:r>
    </w:p>
    <w:p w14:paraId="38AC877F" w14:textId="77777777" w:rsidR="00F57FDD" w:rsidRDefault="00F57FDD">
      <w:pPr>
        <w:jc w:val="both"/>
        <w:rPr>
          <w:rFonts w:ascii="Times New Roman" w:eastAsia="Times New Roman" w:hAnsi="Times New Roman" w:cs="Times New Roman"/>
        </w:rPr>
      </w:pPr>
    </w:p>
    <w:p w14:paraId="4DD6F36B" w14:textId="77777777" w:rsidR="00F57FDD" w:rsidRDefault="00497ADF">
      <w:pPr>
        <w:numPr>
          <w:ilvl w:val="0"/>
          <w:numId w:val="22"/>
        </w:numPr>
        <w:jc w:val="both"/>
        <w:rPr>
          <w:rFonts w:ascii="Times New Roman" w:eastAsia="Times New Roman" w:hAnsi="Times New Roman" w:cs="Times New Roman"/>
        </w:rPr>
      </w:pPr>
      <w:r>
        <w:rPr>
          <w:rFonts w:ascii="Times New Roman" w:eastAsia="Times New Roman" w:hAnsi="Times New Roman" w:cs="Times New Roman"/>
        </w:rPr>
        <w:t>Прийняти без о</w:t>
      </w:r>
      <w:r>
        <w:rPr>
          <w:rFonts w:ascii="Times New Roman" w:eastAsia="Times New Roman" w:hAnsi="Times New Roman" w:cs="Times New Roman"/>
        </w:rPr>
        <w:t>бмежень усі положення Запрошення до участі в тендері, включаючи Загальні положення та умови для контрактів на постачання – з додатками.</w:t>
      </w:r>
    </w:p>
    <w:p w14:paraId="4A45395F" w14:textId="77777777" w:rsidR="00F57FDD" w:rsidRDefault="00497ADF">
      <w:pPr>
        <w:numPr>
          <w:ilvl w:val="0"/>
          <w:numId w:val="22"/>
        </w:numPr>
        <w:jc w:val="both"/>
        <w:rPr>
          <w:rFonts w:ascii="Times New Roman" w:eastAsia="Times New Roman" w:hAnsi="Times New Roman" w:cs="Times New Roman"/>
        </w:rPr>
      </w:pPr>
      <w:r>
        <w:rPr>
          <w:rFonts w:ascii="Times New Roman" w:eastAsia="Times New Roman" w:hAnsi="Times New Roman" w:cs="Times New Roman"/>
        </w:rPr>
        <w:t>За умови укладення контракту Контрактуючим органом ми цим зобов’язуємося виконати роботи за запропонованою ціною, а тако</w:t>
      </w:r>
      <w:r>
        <w:rPr>
          <w:rFonts w:ascii="Times New Roman" w:eastAsia="Times New Roman" w:hAnsi="Times New Roman" w:cs="Times New Roman"/>
        </w:rPr>
        <w:t>ж доставити та надати їх у визначені пункти протягом терміну доставки, зазначеного вище.</w:t>
      </w:r>
    </w:p>
    <w:p w14:paraId="5CB6C1C2" w14:textId="77777777" w:rsidR="00F57FDD" w:rsidRDefault="00497ADF">
      <w:pPr>
        <w:numPr>
          <w:ilvl w:val="0"/>
          <w:numId w:val="22"/>
        </w:numPr>
        <w:jc w:val="both"/>
        <w:rPr>
          <w:rFonts w:ascii="Times New Roman" w:eastAsia="Times New Roman" w:hAnsi="Times New Roman" w:cs="Times New Roman"/>
        </w:rPr>
      </w:pPr>
      <w:r>
        <w:rPr>
          <w:rFonts w:ascii="Times New Roman" w:eastAsia="Times New Roman" w:hAnsi="Times New Roman" w:cs="Times New Roman"/>
        </w:rPr>
        <w:t>Цим ми засвідчуємо, що ми відповідаємо критеріям прийнятності статті, викладеним в Інструкціях для учасників тендеру.</w:t>
      </w:r>
    </w:p>
    <w:p w14:paraId="6A341DEB" w14:textId="77777777" w:rsidR="00F57FDD" w:rsidRDefault="00497ADF">
      <w:pPr>
        <w:numPr>
          <w:ilvl w:val="0"/>
          <w:numId w:val="22"/>
        </w:numPr>
        <w:jc w:val="both"/>
        <w:rPr>
          <w:rFonts w:ascii="Times New Roman" w:eastAsia="Times New Roman" w:hAnsi="Times New Roman" w:cs="Times New Roman"/>
        </w:rPr>
      </w:pPr>
      <w:r>
        <w:rPr>
          <w:rFonts w:ascii="Times New Roman" w:eastAsia="Times New Roman" w:hAnsi="Times New Roman" w:cs="Times New Roman"/>
        </w:rPr>
        <w:t>Цим ми підтверджуємо та засвідчуємо, що жодна з н</w:t>
      </w:r>
      <w:r>
        <w:rPr>
          <w:rFonts w:ascii="Times New Roman" w:eastAsia="Times New Roman" w:hAnsi="Times New Roman" w:cs="Times New Roman"/>
        </w:rPr>
        <w:t>аведених нижче підстав для виключення не застосовується:</w:t>
      </w:r>
    </w:p>
    <w:p w14:paraId="6C6CB688" w14:textId="77777777" w:rsidR="00F57FDD" w:rsidRDefault="00F57FDD">
      <w:pPr>
        <w:rPr>
          <w:rFonts w:ascii="Times New Roman" w:eastAsia="Times New Roman" w:hAnsi="Times New Roman" w:cs="Times New Roman"/>
        </w:rPr>
      </w:pPr>
    </w:p>
    <w:p w14:paraId="21A36A68" w14:textId="77777777" w:rsidR="00F57FDD" w:rsidRDefault="00F57FDD">
      <w:pPr>
        <w:ind w:left="1080"/>
        <w:jc w:val="both"/>
        <w:rPr>
          <w:rFonts w:ascii="Times New Roman" w:eastAsia="Times New Roman" w:hAnsi="Times New Roman" w:cs="Times New Roman"/>
        </w:rPr>
      </w:pPr>
    </w:p>
    <w:p w14:paraId="1535D9F2" w14:textId="77777777" w:rsidR="00F57FDD" w:rsidRDefault="00497ADF">
      <w:pPr>
        <w:numPr>
          <w:ilvl w:val="4"/>
          <w:numId w:val="9"/>
        </w:numPr>
        <w:pBdr>
          <w:top w:val="nil"/>
          <w:left w:val="nil"/>
          <w:bottom w:val="nil"/>
          <w:right w:val="nil"/>
          <w:between w:val="nil"/>
        </w:pBdr>
        <w:ind w:left="1170"/>
        <w:jc w:val="both"/>
        <w:rPr>
          <w:rFonts w:ascii="Times New Roman" w:eastAsia="Times New Roman" w:hAnsi="Times New Roman" w:cs="Times New Roman"/>
          <w:color w:val="000000"/>
        </w:rPr>
      </w:pPr>
      <w:r>
        <w:rPr>
          <w:rFonts w:ascii="Times New Roman" w:eastAsia="Times New Roman" w:hAnsi="Times New Roman" w:cs="Times New Roman"/>
          <w:color w:val="000000"/>
        </w:rPr>
        <w:t>участь у злочинній організації, як визначено в статті 2 Рамкового рішення Ради 2008/841/JHA (1);</w:t>
      </w:r>
    </w:p>
    <w:p w14:paraId="4DF6DB4D" w14:textId="77777777" w:rsidR="00F57FDD" w:rsidRDefault="00497ADF">
      <w:pPr>
        <w:numPr>
          <w:ilvl w:val="4"/>
          <w:numId w:val="9"/>
        </w:numPr>
        <w:pBdr>
          <w:top w:val="nil"/>
          <w:left w:val="nil"/>
          <w:bottom w:val="nil"/>
          <w:right w:val="nil"/>
          <w:between w:val="nil"/>
        </w:pBdr>
        <w:ind w:left="117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корупція, як визначено в статті 3 Конвенції про боротьбу з корупцією, до якої причетні посадові особи Європейських Співтовариств або посадові особи держав-членів Європейського Союзу (2) і частина 1 статті 2 Рамкового рішення Ради 2003/568/JHA (3), а також </w:t>
      </w:r>
      <w:r>
        <w:rPr>
          <w:rFonts w:ascii="Times New Roman" w:eastAsia="Times New Roman" w:hAnsi="Times New Roman" w:cs="Times New Roman"/>
          <w:color w:val="000000"/>
        </w:rPr>
        <w:t>корупція, як це визначено в національному законодавстві замовника або економічного оператора;</w:t>
      </w:r>
    </w:p>
    <w:p w14:paraId="1247F044" w14:textId="77777777" w:rsidR="00F57FDD" w:rsidRDefault="00497ADF">
      <w:pPr>
        <w:numPr>
          <w:ilvl w:val="4"/>
          <w:numId w:val="9"/>
        </w:numPr>
        <w:pBdr>
          <w:top w:val="nil"/>
          <w:left w:val="nil"/>
          <w:bottom w:val="nil"/>
          <w:right w:val="nil"/>
          <w:between w:val="nil"/>
        </w:pBdr>
        <w:ind w:left="1170"/>
        <w:jc w:val="both"/>
        <w:rPr>
          <w:rFonts w:ascii="Times New Roman" w:eastAsia="Times New Roman" w:hAnsi="Times New Roman" w:cs="Times New Roman"/>
          <w:color w:val="000000"/>
        </w:rPr>
      </w:pPr>
      <w:r>
        <w:rPr>
          <w:rFonts w:ascii="Times New Roman" w:eastAsia="Times New Roman" w:hAnsi="Times New Roman" w:cs="Times New Roman"/>
          <w:color w:val="000000"/>
        </w:rPr>
        <w:t>шахрайство у значенні статті 1 Конвенції про захист фінансових інтересів Європейських Співтовариств (4);</w:t>
      </w:r>
    </w:p>
    <w:p w14:paraId="6CD92BA1" w14:textId="77777777" w:rsidR="00F57FDD" w:rsidRDefault="00497ADF">
      <w:pPr>
        <w:numPr>
          <w:ilvl w:val="4"/>
          <w:numId w:val="9"/>
        </w:numPr>
        <w:pBdr>
          <w:top w:val="nil"/>
          <w:left w:val="nil"/>
          <w:bottom w:val="nil"/>
          <w:right w:val="nil"/>
          <w:between w:val="nil"/>
        </w:pBdr>
        <w:ind w:left="1170"/>
        <w:jc w:val="both"/>
        <w:rPr>
          <w:rFonts w:ascii="Times New Roman" w:eastAsia="Times New Roman" w:hAnsi="Times New Roman" w:cs="Times New Roman"/>
          <w:color w:val="000000"/>
        </w:rPr>
      </w:pPr>
      <w:r>
        <w:rPr>
          <w:rFonts w:ascii="Times New Roman" w:eastAsia="Times New Roman" w:hAnsi="Times New Roman" w:cs="Times New Roman"/>
          <w:color w:val="000000"/>
        </w:rPr>
        <w:t>терористичні злочини або злочини, пов'язані з терористичн</w:t>
      </w:r>
      <w:r>
        <w:rPr>
          <w:rFonts w:ascii="Times New Roman" w:eastAsia="Times New Roman" w:hAnsi="Times New Roman" w:cs="Times New Roman"/>
          <w:color w:val="000000"/>
        </w:rPr>
        <w:t>ою діяльністю, як визначено в статтях 1 і 3 Рамкового рішення Ради 2002/475/JHA (5), відповідно, або підбурювання, пособництво чи підбурювання або спроба вчинення злочину, як зазначено в статті 4 це Рамкове рішення;</w:t>
      </w:r>
    </w:p>
    <w:p w14:paraId="626BB1E7" w14:textId="77777777" w:rsidR="00F57FDD" w:rsidRDefault="00497ADF">
      <w:pPr>
        <w:numPr>
          <w:ilvl w:val="4"/>
          <w:numId w:val="9"/>
        </w:numPr>
        <w:pBdr>
          <w:top w:val="nil"/>
          <w:left w:val="nil"/>
          <w:bottom w:val="nil"/>
          <w:right w:val="nil"/>
          <w:between w:val="nil"/>
        </w:pBdr>
        <w:ind w:left="1170"/>
        <w:jc w:val="both"/>
        <w:rPr>
          <w:rFonts w:ascii="Times New Roman" w:eastAsia="Times New Roman" w:hAnsi="Times New Roman" w:cs="Times New Roman"/>
          <w:color w:val="000000"/>
        </w:rPr>
      </w:pPr>
      <w:r>
        <w:rPr>
          <w:rFonts w:ascii="Times New Roman" w:eastAsia="Times New Roman" w:hAnsi="Times New Roman" w:cs="Times New Roman"/>
          <w:color w:val="000000"/>
        </w:rPr>
        <w:t>відмивання грошей або фінансування терор</w:t>
      </w:r>
      <w:r>
        <w:rPr>
          <w:rFonts w:ascii="Times New Roman" w:eastAsia="Times New Roman" w:hAnsi="Times New Roman" w:cs="Times New Roman"/>
          <w:color w:val="000000"/>
        </w:rPr>
        <w:t>изму, як визначено в статті 1 Директиви 2005/60/ЄС Європейського Парламенту та Ради (6);</w:t>
      </w:r>
    </w:p>
    <w:p w14:paraId="5894D2D8" w14:textId="77777777" w:rsidR="00F57FDD" w:rsidRDefault="00497ADF">
      <w:pPr>
        <w:numPr>
          <w:ilvl w:val="4"/>
          <w:numId w:val="9"/>
        </w:numPr>
        <w:pBdr>
          <w:top w:val="nil"/>
          <w:left w:val="nil"/>
          <w:bottom w:val="nil"/>
          <w:right w:val="nil"/>
          <w:between w:val="nil"/>
        </w:pBdr>
        <w:ind w:left="1170"/>
        <w:jc w:val="both"/>
        <w:rPr>
          <w:rFonts w:ascii="Times New Roman" w:eastAsia="Times New Roman" w:hAnsi="Times New Roman" w:cs="Times New Roman"/>
          <w:color w:val="000000"/>
        </w:rPr>
      </w:pPr>
      <w:r>
        <w:rPr>
          <w:rFonts w:ascii="Times New Roman" w:eastAsia="Times New Roman" w:hAnsi="Times New Roman" w:cs="Times New Roman"/>
          <w:color w:val="000000"/>
        </w:rPr>
        <w:t>дитяча праця та інші форми торгівлі людьми, як визначено в статті 2 Директиви 2011/36/ЄС Європейського Парламенту та Ради</w:t>
      </w:r>
    </w:p>
    <w:p w14:paraId="60697FD5" w14:textId="77777777" w:rsidR="00F57FDD" w:rsidRDefault="00497ADF">
      <w:pPr>
        <w:numPr>
          <w:ilvl w:val="4"/>
          <w:numId w:val="9"/>
        </w:numPr>
        <w:pBdr>
          <w:top w:val="nil"/>
          <w:left w:val="nil"/>
          <w:bottom w:val="nil"/>
          <w:right w:val="nil"/>
          <w:between w:val="nil"/>
        </w:pBdr>
        <w:ind w:left="1170"/>
        <w:jc w:val="both"/>
        <w:rPr>
          <w:rFonts w:ascii="Times New Roman" w:eastAsia="Times New Roman" w:hAnsi="Times New Roman" w:cs="Times New Roman"/>
          <w:color w:val="000000"/>
        </w:rPr>
      </w:pPr>
      <w:r>
        <w:rPr>
          <w:rFonts w:ascii="Times New Roman" w:eastAsia="Times New Roman" w:hAnsi="Times New Roman" w:cs="Times New Roman"/>
          <w:color w:val="000000"/>
        </w:rPr>
        <w:t>учасник тендеру порушує свої зобов’язання щод</w:t>
      </w:r>
      <w:r>
        <w:rPr>
          <w:rFonts w:ascii="Times New Roman" w:eastAsia="Times New Roman" w:hAnsi="Times New Roman" w:cs="Times New Roman"/>
          <w:color w:val="000000"/>
        </w:rPr>
        <w:t>о сплати податків або внесків на соціальне страхування, і якщо це було встановлено судовим чи адміністративним рішенням, яке має остаточну та обов’язкову силу відповідно до правових положень країни, в якій він заснований, або з тими замовника.</w:t>
      </w:r>
    </w:p>
    <w:p w14:paraId="4A5A06A3" w14:textId="77777777" w:rsidR="00F57FDD" w:rsidRDefault="00F57FDD">
      <w:pPr>
        <w:ind w:left="720"/>
        <w:jc w:val="both"/>
        <w:rPr>
          <w:rFonts w:ascii="Times New Roman" w:eastAsia="Times New Roman" w:hAnsi="Times New Roman" w:cs="Times New Roman"/>
        </w:rPr>
      </w:pPr>
    </w:p>
    <w:p w14:paraId="7ABD8982" w14:textId="77777777" w:rsidR="00F57FDD" w:rsidRDefault="00F57FDD">
      <w:pPr>
        <w:jc w:val="both"/>
        <w:rPr>
          <w:rFonts w:ascii="Times New Roman" w:eastAsia="Times New Roman" w:hAnsi="Times New Roman" w:cs="Times New Roman"/>
        </w:rPr>
      </w:pPr>
    </w:p>
    <w:p w14:paraId="54512873" w14:textId="77777777" w:rsidR="00F57FDD" w:rsidRDefault="00497ADF">
      <w:pPr>
        <w:numPr>
          <w:ilvl w:val="0"/>
          <w:numId w:val="22"/>
        </w:numPr>
        <w:jc w:val="both"/>
        <w:rPr>
          <w:rFonts w:ascii="Times New Roman" w:eastAsia="Times New Roman" w:hAnsi="Times New Roman" w:cs="Times New Roman"/>
        </w:rPr>
      </w:pPr>
      <w:r>
        <w:rPr>
          <w:rFonts w:ascii="Times New Roman" w:eastAsia="Times New Roman" w:hAnsi="Times New Roman" w:cs="Times New Roman"/>
        </w:rPr>
        <w:t>Крім того,</w:t>
      </w:r>
      <w:r>
        <w:rPr>
          <w:rFonts w:ascii="Times New Roman" w:eastAsia="Times New Roman" w:hAnsi="Times New Roman" w:cs="Times New Roman"/>
        </w:rPr>
        <w:t xml:space="preserve"> ми підтверджуємо та засвідчуємо, що ми та/або наші філії,</w:t>
      </w:r>
    </w:p>
    <w:p w14:paraId="4889B717" w14:textId="77777777" w:rsidR="00F57FDD" w:rsidRDefault="00F57FDD">
      <w:pPr>
        <w:jc w:val="both"/>
        <w:rPr>
          <w:rFonts w:ascii="Times New Roman" w:eastAsia="Times New Roman" w:hAnsi="Times New Roman" w:cs="Times New Roman"/>
        </w:rPr>
      </w:pPr>
    </w:p>
    <w:p w14:paraId="6641DC19" w14:textId="77777777" w:rsidR="00F57FDD" w:rsidRDefault="00497ADF">
      <w:pPr>
        <w:numPr>
          <w:ilvl w:val="0"/>
          <w:numId w:val="2"/>
        </w:numPr>
        <w:ind w:right="8"/>
        <w:jc w:val="both"/>
        <w:rPr>
          <w:rFonts w:ascii="Times New Roman" w:eastAsia="Times New Roman" w:hAnsi="Times New Roman" w:cs="Times New Roman"/>
        </w:rPr>
      </w:pPr>
      <w:r>
        <w:rPr>
          <w:rFonts w:ascii="Times New Roman" w:eastAsia="Times New Roman" w:hAnsi="Times New Roman" w:cs="Times New Roman"/>
          <w:color w:val="000000"/>
        </w:rPr>
        <w:t>дотримуватися Конвенції ООН про права дитини -</w:t>
      </w:r>
      <w:r>
        <w:rPr>
          <w:rFonts w:ascii="Times New Roman" w:eastAsia="Times New Roman" w:hAnsi="Times New Roman" w:cs="Times New Roman"/>
        </w:rPr>
        <w:t>Документ ГА ООН A/RES/44/25 (12 грудня 1989 р.) з додатком</w:t>
      </w:r>
    </w:p>
    <w:p w14:paraId="07A596C2" w14:textId="77777777" w:rsidR="00F57FDD" w:rsidRDefault="00497ADF">
      <w:pPr>
        <w:numPr>
          <w:ilvl w:val="0"/>
          <w:numId w:val="2"/>
        </w:numPr>
        <w:ind w:right="8"/>
        <w:jc w:val="both"/>
        <w:rPr>
          <w:rFonts w:ascii="Times New Roman" w:eastAsia="Times New Roman" w:hAnsi="Times New Roman" w:cs="Times New Roman"/>
        </w:rPr>
      </w:pPr>
      <w:r>
        <w:rPr>
          <w:rFonts w:ascii="Times New Roman" w:eastAsia="Times New Roman" w:hAnsi="Times New Roman" w:cs="Times New Roman"/>
        </w:rPr>
        <w:t>не використовували і не використовуватимуть примусову чи обов’язкову працю, як описано в Ко</w:t>
      </w:r>
      <w:r>
        <w:rPr>
          <w:rFonts w:ascii="Times New Roman" w:eastAsia="Times New Roman" w:hAnsi="Times New Roman" w:cs="Times New Roman"/>
        </w:rPr>
        <w:t>нвенції про примусову працю та Конвенції про скасування примусової праці 105 Міжнародної організації праці.</w:t>
      </w:r>
    </w:p>
    <w:p w14:paraId="769544A0" w14:textId="77777777" w:rsidR="00F57FDD" w:rsidRDefault="00497ADF">
      <w:pPr>
        <w:numPr>
          <w:ilvl w:val="0"/>
          <w:numId w:val="2"/>
        </w:numPr>
        <w:ind w:right="8"/>
        <w:jc w:val="both"/>
        <w:rPr>
          <w:rFonts w:ascii="Times New Roman" w:eastAsia="Times New Roman" w:hAnsi="Times New Roman" w:cs="Times New Roman"/>
        </w:rPr>
      </w:pPr>
      <w:r>
        <w:rPr>
          <w:rFonts w:ascii="Times New Roman" w:eastAsia="Times New Roman" w:hAnsi="Times New Roman" w:cs="Times New Roman"/>
        </w:rPr>
        <w:t>поважати та підтримувати основні соціальні права та умови праці для наших працівників.</w:t>
      </w:r>
    </w:p>
    <w:p w14:paraId="57769826" w14:textId="77777777" w:rsidR="00F57FDD" w:rsidRDefault="00497ADF">
      <w:pPr>
        <w:numPr>
          <w:ilvl w:val="0"/>
          <w:numId w:val="2"/>
        </w:numPr>
        <w:ind w:right="8"/>
        <w:jc w:val="both"/>
        <w:rPr>
          <w:rFonts w:ascii="Times New Roman" w:eastAsia="Times New Roman" w:hAnsi="Times New Roman" w:cs="Times New Roman"/>
        </w:rPr>
      </w:pPr>
      <w:r>
        <w:rPr>
          <w:rFonts w:ascii="Times New Roman" w:eastAsia="Times New Roman" w:hAnsi="Times New Roman" w:cs="Times New Roman"/>
        </w:rPr>
        <w:t xml:space="preserve">не займаються будь-якою розробкою, продажем або виробництвом </w:t>
      </w:r>
      <w:r>
        <w:rPr>
          <w:rFonts w:ascii="Times New Roman" w:eastAsia="Times New Roman" w:hAnsi="Times New Roman" w:cs="Times New Roman"/>
        </w:rPr>
        <w:t>протипіхотних мін та/або касетних бомб або компонентів, які використовуються у виробництві протипіхотних мін та/або касетних бомб.</w:t>
      </w:r>
    </w:p>
    <w:p w14:paraId="7BB7C48A" w14:textId="77777777" w:rsidR="00F57FDD" w:rsidRDefault="00497ADF">
      <w:pPr>
        <w:numPr>
          <w:ilvl w:val="0"/>
          <w:numId w:val="2"/>
        </w:numPr>
        <w:ind w:right="8"/>
        <w:jc w:val="both"/>
        <w:rPr>
          <w:rFonts w:ascii="Times New Roman" w:eastAsia="Times New Roman" w:hAnsi="Times New Roman" w:cs="Times New Roman"/>
        </w:rPr>
      </w:pPr>
      <w:r>
        <w:rPr>
          <w:rFonts w:ascii="Times New Roman" w:eastAsia="Times New Roman" w:hAnsi="Times New Roman" w:cs="Times New Roman"/>
        </w:rPr>
        <w:t>відповідати статтям 13. Дитяча праця та примусова праця, 14. Шахти, 15. «Боротьба з відмиванням грошей та фінансуванням терор</w:t>
      </w:r>
      <w:r>
        <w:rPr>
          <w:rFonts w:ascii="Times New Roman" w:eastAsia="Times New Roman" w:hAnsi="Times New Roman" w:cs="Times New Roman"/>
        </w:rPr>
        <w:t>изму» та 17. Корупційна практика Загальних положень та умов контрактів на поставку.</w:t>
      </w:r>
    </w:p>
    <w:p w14:paraId="53FBE10F" w14:textId="77777777" w:rsidR="00F57FDD" w:rsidRDefault="00F57FDD">
      <w:pPr>
        <w:ind w:left="1080" w:right="8"/>
        <w:jc w:val="both"/>
        <w:rPr>
          <w:rFonts w:ascii="Times New Roman" w:eastAsia="Times New Roman" w:hAnsi="Times New Roman" w:cs="Times New Roman"/>
        </w:rPr>
      </w:pPr>
    </w:p>
    <w:p w14:paraId="00F5F144" w14:textId="77777777" w:rsidR="00F57FDD" w:rsidRDefault="00F57FDD">
      <w:pPr>
        <w:ind w:left="360"/>
        <w:jc w:val="both"/>
        <w:rPr>
          <w:rFonts w:ascii="Times New Roman" w:eastAsia="Times New Roman" w:hAnsi="Times New Roman" w:cs="Times New Roman"/>
        </w:rPr>
      </w:pPr>
    </w:p>
    <w:p w14:paraId="763577FF" w14:textId="77777777" w:rsidR="00F57FDD" w:rsidRDefault="00F57FDD">
      <w:pPr>
        <w:ind w:left="360"/>
        <w:jc w:val="both"/>
        <w:rPr>
          <w:rFonts w:ascii="Times New Roman" w:eastAsia="Times New Roman" w:hAnsi="Times New Roman" w:cs="Times New Roman"/>
        </w:rPr>
      </w:pPr>
    </w:p>
    <w:p w14:paraId="7C49579D" w14:textId="77777777" w:rsidR="00F57FDD" w:rsidRDefault="00497ADF">
      <w:pPr>
        <w:ind w:left="360"/>
        <w:jc w:val="both"/>
        <w:rPr>
          <w:rFonts w:ascii="Times New Roman" w:eastAsia="Times New Roman" w:hAnsi="Times New Roman" w:cs="Times New Roman"/>
        </w:rPr>
      </w:pPr>
      <w:r>
        <w:rPr>
          <w:rFonts w:ascii="Times New Roman" w:eastAsia="Times New Roman" w:hAnsi="Times New Roman" w:cs="Times New Roman"/>
        </w:rPr>
        <w:t>Вищезазначені заяви стануть невід’ємною частиною контракту, а введення в оману буде розглядатися як підстава для розірвання.</w:t>
      </w:r>
    </w:p>
    <w:p w14:paraId="24B30FA8" w14:textId="77777777" w:rsidR="00F57FDD" w:rsidRDefault="00F57FDD">
      <w:pPr>
        <w:ind w:left="360"/>
        <w:jc w:val="both"/>
        <w:rPr>
          <w:rFonts w:ascii="Times New Roman" w:eastAsia="Times New Roman" w:hAnsi="Times New Roman" w:cs="Times New Roman"/>
          <w:color w:val="FF0000"/>
        </w:rPr>
      </w:pPr>
    </w:p>
    <w:p w14:paraId="046C6FFC" w14:textId="77777777" w:rsidR="00F57FDD" w:rsidRDefault="00497ADF">
      <w:pPr>
        <w:numPr>
          <w:ilvl w:val="0"/>
          <w:numId w:val="7"/>
        </w:num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Наша компанія/підприємство має таке громадянство [</w:t>
      </w:r>
      <w:r>
        <w:rPr>
          <w:rFonts w:ascii="Times New Roman" w:eastAsia="Times New Roman" w:hAnsi="Times New Roman" w:cs="Times New Roman"/>
          <w:color w:val="000000"/>
          <w:highlight w:val="green"/>
        </w:rPr>
        <w:t>вставте</w:t>
      </w:r>
      <w:r>
        <w:rPr>
          <w:rFonts w:ascii="Times New Roman" w:eastAsia="Times New Roman" w:hAnsi="Times New Roman" w:cs="Times New Roman"/>
          <w:color w:val="000000"/>
        </w:rPr>
        <w:t>], про що свідчить Сертифікат про реєстрацію компанії, що додається.</w:t>
      </w:r>
    </w:p>
    <w:p w14:paraId="4F10C2C1" w14:textId="77777777" w:rsidR="00F57FDD" w:rsidRDefault="00497ADF">
      <w:pPr>
        <w:numPr>
          <w:ilvl w:val="0"/>
          <w:numId w:val="7"/>
        </w:num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Ми з</w:t>
      </w:r>
      <w:r>
        <w:rPr>
          <w:rFonts w:ascii="Times New Roman" w:eastAsia="Times New Roman" w:hAnsi="Times New Roman" w:cs="Times New Roman"/>
          <w:color w:val="000000"/>
        </w:rPr>
        <w:t>асвідчуємо, що товар має походження, зазначене вище.</w:t>
      </w:r>
    </w:p>
    <w:p w14:paraId="510C4665" w14:textId="77777777" w:rsidR="00F57FDD" w:rsidRDefault="00497ADF">
      <w:pPr>
        <w:numPr>
          <w:ilvl w:val="0"/>
          <w:numId w:val="7"/>
        </w:num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У випадку, якщо контракт буде укладено з нами, ми просимо, щоб платежі за контрактом здійснювалися на такий рахунок: [</w:t>
      </w:r>
      <w:r>
        <w:rPr>
          <w:rFonts w:ascii="Times New Roman" w:eastAsia="Times New Roman" w:hAnsi="Times New Roman" w:cs="Times New Roman"/>
          <w:color w:val="000000"/>
          <w:highlight w:val="green"/>
        </w:rPr>
        <w:t>вставте всі необхідні дан</w:t>
      </w:r>
      <w:r>
        <w:rPr>
          <w:rFonts w:ascii="Times New Roman" w:eastAsia="Times New Roman" w:hAnsi="Times New Roman" w:cs="Times New Roman"/>
          <w:color w:val="000000"/>
        </w:rPr>
        <w:t>і].</w:t>
      </w:r>
    </w:p>
    <w:p w14:paraId="5EF57A30" w14:textId="77777777" w:rsidR="00F57FDD" w:rsidRDefault="00497ADF">
      <w:pPr>
        <w:numPr>
          <w:ilvl w:val="0"/>
          <w:numId w:val="7"/>
        </w:num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Наш тендер дійсний протягом періоду </w:t>
      </w:r>
      <w:r>
        <w:rPr>
          <w:rFonts w:ascii="Times New Roman" w:eastAsia="Times New Roman" w:hAnsi="Times New Roman" w:cs="Times New Roman"/>
          <w:color w:val="000000"/>
          <w:highlight w:val="green"/>
        </w:rPr>
        <w:t>&lt;вставте номер&gt;</w:t>
      </w:r>
      <w:r>
        <w:rPr>
          <w:rFonts w:ascii="Times New Roman" w:eastAsia="Times New Roman" w:hAnsi="Times New Roman" w:cs="Times New Roman"/>
          <w:color w:val="FF0000"/>
        </w:rPr>
        <w:t xml:space="preserve"> </w:t>
      </w:r>
      <w:r>
        <w:rPr>
          <w:rFonts w:ascii="Times New Roman" w:eastAsia="Times New Roman" w:hAnsi="Times New Roman" w:cs="Times New Roman"/>
          <w:color w:val="000000"/>
        </w:rPr>
        <w:t>днів після дати закриття відповідно до інструкцій до тендерних пропозицій.</w:t>
      </w:r>
    </w:p>
    <w:p w14:paraId="0A5D7A0D" w14:textId="77777777" w:rsidR="00F57FDD" w:rsidRDefault="00F57FDD">
      <w:pPr>
        <w:ind w:left="360"/>
        <w:rPr>
          <w:rFonts w:ascii="Times New Roman" w:eastAsia="Times New Roman" w:hAnsi="Times New Roman" w:cs="Times New Roman"/>
        </w:rPr>
      </w:pPr>
    </w:p>
    <w:p w14:paraId="3F200CCE" w14:textId="77777777" w:rsidR="00F57FDD" w:rsidRDefault="00F57FDD">
      <w:pPr>
        <w:ind w:left="360"/>
        <w:rPr>
          <w:rFonts w:ascii="Times New Roman" w:eastAsia="Times New Roman" w:hAnsi="Times New Roman" w:cs="Times New Roman"/>
        </w:rPr>
      </w:pPr>
    </w:p>
    <w:p w14:paraId="4B980AA2" w14:textId="77777777" w:rsidR="00F57FDD" w:rsidRDefault="00497ADF">
      <w:pPr>
        <w:pBdr>
          <w:bottom w:val="single" w:sz="4" w:space="1" w:color="000000"/>
        </w:pBdr>
        <w:rPr>
          <w:rFonts w:ascii="Times New Roman" w:eastAsia="Times New Roman" w:hAnsi="Times New Roman" w:cs="Times New Roman"/>
        </w:rPr>
      </w:pPr>
      <w:r>
        <w:rPr>
          <w:rFonts w:ascii="Times New Roman" w:eastAsia="Times New Roman" w:hAnsi="Times New Roman" w:cs="Times New Roman"/>
        </w:rPr>
        <w:t>Підпис і печатка:</w:t>
      </w:r>
    </w:p>
    <w:p w14:paraId="22DCD3DA"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Підписаний:</w:t>
      </w:r>
    </w:p>
    <w:p w14:paraId="0CB8145C" w14:textId="77777777" w:rsidR="00F57FDD" w:rsidRDefault="00F57FDD">
      <w:pPr>
        <w:rPr>
          <w:rFonts w:ascii="Times New Roman" w:eastAsia="Times New Roman" w:hAnsi="Times New Roman" w:cs="Times New Roman"/>
        </w:rPr>
      </w:pPr>
    </w:p>
    <w:tbl>
      <w:tblPr>
        <w:tblStyle w:val="affff2"/>
        <w:tblW w:w="7848" w:type="dxa"/>
        <w:tblLayout w:type="fixed"/>
        <w:tblLook w:val="0000" w:firstRow="0" w:lastRow="0" w:firstColumn="0" w:lastColumn="0" w:noHBand="0" w:noVBand="0"/>
      </w:tblPr>
      <w:tblGrid>
        <w:gridCol w:w="2451"/>
        <w:gridCol w:w="5397"/>
      </w:tblGrid>
      <w:tr w:rsidR="00F57FDD" w14:paraId="1D651FB4" w14:textId="77777777">
        <w:tc>
          <w:tcPr>
            <w:tcW w:w="2451" w:type="dxa"/>
          </w:tcPr>
          <w:p w14:paraId="0CF1CFD0" w14:textId="77777777" w:rsidR="00F57FDD" w:rsidRDefault="00497ADF">
            <w:pPr>
              <w:rPr>
                <w:rFonts w:ascii="Times New Roman" w:eastAsia="Times New Roman" w:hAnsi="Times New Roman" w:cs="Times New Roman"/>
                <w:b/>
              </w:rPr>
            </w:pPr>
            <w:r>
              <w:rPr>
                <w:rFonts w:ascii="Times New Roman" w:eastAsia="Times New Roman" w:hAnsi="Times New Roman" w:cs="Times New Roman"/>
                <w:b/>
              </w:rPr>
              <w:t>Учасник тендеру</w:t>
            </w:r>
          </w:p>
        </w:tc>
        <w:tc>
          <w:tcPr>
            <w:tcW w:w="5397" w:type="dxa"/>
          </w:tcPr>
          <w:p w14:paraId="33BE0F7E" w14:textId="77777777" w:rsidR="00F57FDD" w:rsidRDefault="00497ADF">
            <w:pPr>
              <w:rPr>
                <w:rFonts w:ascii="Times New Roman" w:eastAsia="Times New Roman" w:hAnsi="Times New Roman" w:cs="Times New Roman"/>
                <w:b/>
              </w:rPr>
            </w:pPr>
            <w:r>
              <w:rPr>
                <w:rFonts w:ascii="Times New Roman" w:eastAsia="Times New Roman" w:hAnsi="Times New Roman" w:cs="Times New Roman"/>
                <w:b/>
              </w:rPr>
              <w:t>:</w:t>
            </w:r>
          </w:p>
        </w:tc>
      </w:tr>
      <w:tr w:rsidR="00F57FDD" w14:paraId="2CA67451" w14:textId="77777777">
        <w:tc>
          <w:tcPr>
            <w:tcW w:w="2451" w:type="dxa"/>
          </w:tcPr>
          <w:p w14:paraId="4B7E0871"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Назва компанії</w:t>
            </w:r>
          </w:p>
        </w:tc>
        <w:tc>
          <w:tcPr>
            <w:tcW w:w="5397" w:type="dxa"/>
          </w:tcPr>
          <w:p w14:paraId="3D16BEE7" w14:textId="77777777" w:rsidR="00F57FDD" w:rsidRDefault="00497ADF">
            <w:pPr>
              <w:rPr>
                <w:rFonts w:ascii="Times New Roman" w:eastAsia="Times New Roman" w:hAnsi="Times New Roman" w:cs="Times New Roman"/>
                <w:b/>
              </w:rPr>
            </w:pPr>
            <w:r>
              <w:rPr>
                <w:rFonts w:ascii="Times New Roman" w:eastAsia="Times New Roman" w:hAnsi="Times New Roman" w:cs="Times New Roman"/>
                <w:b/>
              </w:rPr>
              <w:t>:</w:t>
            </w:r>
          </w:p>
        </w:tc>
      </w:tr>
      <w:tr w:rsidR="00F57FDD" w14:paraId="6703C6D7" w14:textId="77777777">
        <w:tc>
          <w:tcPr>
            <w:tcW w:w="2451" w:type="dxa"/>
          </w:tcPr>
          <w:p w14:paraId="08C91D72"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Адреса</w:t>
            </w:r>
          </w:p>
        </w:tc>
        <w:tc>
          <w:tcPr>
            <w:tcW w:w="5397" w:type="dxa"/>
          </w:tcPr>
          <w:p w14:paraId="267B65F9" w14:textId="77777777" w:rsidR="00F57FDD" w:rsidRDefault="00497ADF">
            <w:pPr>
              <w:rPr>
                <w:rFonts w:ascii="Times New Roman" w:eastAsia="Times New Roman" w:hAnsi="Times New Roman" w:cs="Times New Roman"/>
                <w:b/>
              </w:rPr>
            </w:pPr>
            <w:r>
              <w:rPr>
                <w:rFonts w:ascii="Times New Roman" w:eastAsia="Times New Roman" w:hAnsi="Times New Roman" w:cs="Times New Roman"/>
                <w:b/>
              </w:rPr>
              <w:t>:</w:t>
            </w:r>
          </w:p>
        </w:tc>
      </w:tr>
      <w:tr w:rsidR="00F57FDD" w14:paraId="27D65CBB" w14:textId="77777777">
        <w:tc>
          <w:tcPr>
            <w:tcW w:w="2451" w:type="dxa"/>
          </w:tcPr>
          <w:p w14:paraId="16F00797"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Номер телефону</w:t>
            </w:r>
          </w:p>
        </w:tc>
        <w:tc>
          <w:tcPr>
            <w:tcW w:w="5397" w:type="dxa"/>
          </w:tcPr>
          <w:p w14:paraId="115FEB66" w14:textId="77777777" w:rsidR="00F57FDD" w:rsidRDefault="00497ADF">
            <w:pPr>
              <w:rPr>
                <w:rFonts w:ascii="Times New Roman" w:eastAsia="Times New Roman" w:hAnsi="Times New Roman" w:cs="Times New Roman"/>
                <w:b/>
              </w:rPr>
            </w:pPr>
            <w:r>
              <w:rPr>
                <w:rFonts w:ascii="Times New Roman" w:eastAsia="Times New Roman" w:hAnsi="Times New Roman" w:cs="Times New Roman"/>
                <w:b/>
              </w:rPr>
              <w:t>:</w:t>
            </w:r>
          </w:p>
        </w:tc>
      </w:tr>
      <w:tr w:rsidR="00F57FDD" w14:paraId="1ABC4881" w14:textId="77777777">
        <w:tc>
          <w:tcPr>
            <w:tcW w:w="2451" w:type="dxa"/>
          </w:tcPr>
          <w:p w14:paraId="65B04002"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Номер факсу</w:t>
            </w:r>
          </w:p>
        </w:tc>
        <w:tc>
          <w:tcPr>
            <w:tcW w:w="5397" w:type="dxa"/>
          </w:tcPr>
          <w:p w14:paraId="359470E8" w14:textId="77777777" w:rsidR="00F57FDD" w:rsidRDefault="00497ADF">
            <w:pPr>
              <w:rPr>
                <w:rFonts w:ascii="Times New Roman" w:eastAsia="Times New Roman" w:hAnsi="Times New Roman" w:cs="Times New Roman"/>
                <w:b/>
              </w:rPr>
            </w:pPr>
            <w:r>
              <w:rPr>
                <w:rFonts w:ascii="Times New Roman" w:eastAsia="Times New Roman" w:hAnsi="Times New Roman" w:cs="Times New Roman"/>
                <w:b/>
              </w:rPr>
              <w:t>:</w:t>
            </w:r>
          </w:p>
        </w:tc>
      </w:tr>
      <w:tr w:rsidR="00F57FDD" w14:paraId="59147AFF" w14:textId="77777777">
        <w:tc>
          <w:tcPr>
            <w:tcW w:w="2451" w:type="dxa"/>
          </w:tcPr>
          <w:p w14:paraId="443636A2"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Електронна пошта:</w:t>
            </w:r>
          </w:p>
        </w:tc>
        <w:tc>
          <w:tcPr>
            <w:tcW w:w="5397" w:type="dxa"/>
          </w:tcPr>
          <w:p w14:paraId="6EDAC069" w14:textId="77777777" w:rsidR="00F57FDD" w:rsidRDefault="00497ADF">
            <w:pPr>
              <w:rPr>
                <w:rFonts w:ascii="Times New Roman" w:eastAsia="Times New Roman" w:hAnsi="Times New Roman" w:cs="Times New Roman"/>
                <w:b/>
              </w:rPr>
            </w:pPr>
            <w:r>
              <w:rPr>
                <w:rFonts w:ascii="Times New Roman" w:eastAsia="Times New Roman" w:hAnsi="Times New Roman" w:cs="Times New Roman"/>
                <w:b/>
              </w:rPr>
              <w:t>:</w:t>
            </w:r>
          </w:p>
        </w:tc>
      </w:tr>
      <w:tr w:rsidR="00F57FDD" w14:paraId="70FCF794" w14:textId="77777777">
        <w:tc>
          <w:tcPr>
            <w:tcW w:w="2451" w:type="dxa"/>
          </w:tcPr>
          <w:p w14:paraId="01BF7669"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Ім'я контактної особи</w:t>
            </w:r>
          </w:p>
        </w:tc>
        <w:tc>
          <w:tcPr>
            <w:tcW w:w="5397" w:type="dxa"/>
          </w:tcPr>
          <w:p w14:paraId="292E5198" w14:textId="77777777" w:rsidR="00F57FDD" w:rsidRDefault="00497ADF">
            <w:pPr>
              <w:rPr>
                <w:rFonts w:ascii="Times New Roman" w:eastAsia="Times New Roman" w:hAnsi="Times New Roman" w:cs="Times New Roman"/>
                <w:b/>
              </w:rPr>
            </w:pPr>
            <w:r>
              <w:rPr>
                <w:rFonts w:ascii="Times New Roman" w:eastAsia="Times New Roman" w:hAnsi="Times New Roman" w:cs="Times New Roman"/>
                <w:b/>
              </w:rPr>
              <w:t>:</w:t>
            </w:r>
          </w:p>
        </w:tc>
      </w:tr>
      <w:tr w:rsidR="00F57FDD" w14:paraId="697D195E" w14:textId="77777777">
        <w:tc>
          <w:tcPr>
            <w:tcW w:w="2451" w:type="dxa"/>
          </w:tcPr>
          <w:p w14:paraId="33B2E4EC" w14:textId="77777777" w:rsidR="00F57FDD" w:rsidRDefault="00497ADF">
            <w:pPr>
              <w:rPr>
                <w:rFonts w:ascii="Times New Roman" w:eastAsia="Times New Roman" w:hAnsi="Times New Roman" w:cs="Times New Roman"/>
              </w:rPr>
            </w:pPr>
            <w:r>
              <w:rPr>
                <w:rFonts w:ascii="Times New Roman" w:eastAsia="Times New Roman" w:hAnsi="Times New Roman" w:cs="Times New Roman"/>
              </w:rPr>
              <w:t>Дата:</w:t>
            </w:r>
          </w:p>
        </w:tc>
        <w:tc>
          <w:tcPr>
            <w:tcW w:w="5397" w:type="dxa"/>
          </w:tcPr>
          <w:p w14:paraId="71050AD2" w14:textId="77777777" w:rsidR="00F57FDD" w:rsidRDefault="00497ADF">
            <w:pPr>
              <w:rPr>
                <w:rFonts w:ascii="Times New Roman" w:eastAsia="Times New Roman" w:hAnsi="Times New Roman" w:cs="Times New Roman"/>
                <w:b/>
              </w:rPr>
            </w:pPr>
            <w:r>
              <w:rPr>
                <w:rFonts w:ascii="Times New Roman" w:eastAsia="Times New Roman" w:hAnsi="Times New Roman" w:cs="Times New Roman"/>
                <w:b/>
              </w:rPr>
              <w:t>:</w:t>
            </w:r>
          </w:p>
        </w:tc>
      </w:tr>
    </w:tbl>
    <w:p w14:paraId="7F430762" w14:textId="77777777" w:rsidR="00F57FDD" w:rsidRDefault="00F57FDD">
      <w:pPr>
        <w:rPr>
          <w:rFonts w:ascii="Times New Roman" w:eastAsia="Times New Roman" w:hAnsi="Times New Roman" w:cs="Times New Roman"/>
          <w:b/>
          <w:smallCaps/>
        </w:rPr>
      </w:pPr>
    </w:p>
    <w:p w14:paraId="497F2B71" w14:textId="77777777" w:rsidR="00F57FDD" w:rsidRDefault="00497ADF">
      <w:pPr>
        <w:rPr>
          <w:rFonts w:ascii="Times New Roman" w:eastAsia="Times New Roman" w:hAnsi="Times New Roman" w:cs="Times New Roman"/>
          <w:b/>
        </w:rPr>
      </w:pPr>
      <w:r>
        <w:rPr>
          <w:rFonts w:ascii="Times New Roman" w:eastAsia="Times New Roman" w:hAnsi="Times New Roman" w:cs="Times New Roman"/>
          <w:b/>
        </w:rPr>
        <w:t>NB. Додатки. Будь ласка, уважно перевірте, перш ніж подавати свою тендерну пропозицію, чи підготували ви всі документи, необхідні в інструкціях до статті «Документи, що входять до тендерної пропозиції».</w:t>
      </w:r>
    </w:p>
    <w:p w14:paraId="2EB27D2C" w14:textId="77777777" w:rsidR="00F57FDD" w:rsidRDefault="00F57FDD">
      <w:pPr>
        <w:rPr>
          <w:rFonts w:ascii="Times New Roman" w:eastAsia="Times New Roman" w:hAnsi="Times New Roman" w:cs="Times New Roman"/>
          <w:b/>
          <w:smallCaps/>
        </w:rPr>
      </w:pPr>
    </w:p>
    <w:sectPr w:rsidR="00F57FDD">
      <w:headerReference w:type="default" r:id="rId10"/>
      <w:pgSz w:w="11906" w:h="16838"/>
      <w:pgMar w:top="1417" w:right="1134" w:bottom="1417" w:left="1134"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C20EA" w14:textId="77777777" w:rsidR="00497ADF" w:rsidRDefault="00497ADF">
      <w:r>
        <w:separator/>
      </w:r>
    </w:p>
  </w:endnote>
  <w:endnote w:type="continuationSeparator" w:id="0">
    <w:p w14:paraId="652E3A50" w14:textId="77777777" w:rsidR="00497ADF" w:rsidRDefault="00497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83F8B" w14:textId="77777777" w:rsidR="00F57FDD" w:rsidRDefault="00497ADF">
    <w:pPr>
      <w:pBdr>
        <w:top w:val="nil"/>
        <w:left w:val="nil"/>
        <w:bottom w:val="nil"/>
        <w:right w:val="nil"/>
        <w:between w:val="nil"/>
      </w:pBdr>
      <w:tabs>
        <w:tab w:val="center" w:pos="4986"/>
        <w:tab w:val="right" w:pos="9972"/>
      </w:tabs>
      <w:jc w:val="center"/>
      <w:rPr>
        <w:rFonts w:ascii="Arial" w:eastAsia="Arial" w:hAnsi="Arial" w:cs="Arial"/>
        <w:color w:val="000000"/>
        <w:sz w:val="18"/>
        <w:szCs w:val="18"/>
      </w:rPr>
    </w:pPr>
    <w:r>
      <w:rPr>
        <w:rFonts w:ascii="Arial" w:eastAsia="Arial" w:hAnsi="Arial" w:cs="Arial"/>
        <w:color w:val="000000"/>
        <w:sz w:val="18"/>
        <w:szCs w:val="18"/>
      </w:rPr>
      <w:t xml:space="preserve">Сторінка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274170">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w:t>
    </w:r>
    <w:r>
      <w:rPr>
        <w:rFonts w:ascii="Arial" w:eastAsia="Arial" w:hAnsi="Arial" w:cs="Arial"/>
        <w:color w:val="000000"/>
        <w:sz w:val="18"/>
        <w:szCs w:val="18"/>
      </w:rPr>
      <w:t xml:space="preserve">з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274170">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E3F26" w14:textId="77777777" w:rsidR="00497ADF" w:rsidRDefault="00497ADF">
      <w:r>
        <w:separator/>
      </w:r>
    </w:p>
  </w:footnote>
  <w:footnote w:type="continuationSeparator" w:id="0">
    <w:p w14:paraId="38771AD9" w14:textId="77777777" w:rsidR="00497ADF" w:rsidRDefault="00497A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3AFE9" w14:textId="77777777" w:rsidR="00F57FDD" w:rsidRDefault="00F57FDD">
    <w:pPr>
      <w:widowControl w:val="0"/>
      <w:pBdr>
        <w:top w:val="nil"/>
        <w:left w:val="nil"/>
        <w:bottom w:val="nil"/>
        <w:right w:val="nil"/>
        <w:between w:val="nil"/>
      </w:pBdr>
      <w:spacing w:line="276" w:lineRule="auto"/>
      <w:rPr>
        <w:rFonts w:ascii="Arial" w:eastAsia="Arial" w:hAnsi="Arial" w:cs="Arial"/>
        <w:b/>
        <w:smallCaps/>
        <w:sz w:val="22"/>
        <w:szCs w:val="22"/>
      </w:rPr>
    </w:pPr>
  </w:p>
  <w:tbl>
    <w:tblPr>
      <w:tblStyle w:val="affff3"/>
      <w:tblW w:w="9628" w:type="dxa"/>
      <w:tblBorders>
        <w:top w:val="nil"/>
        <w:left w:val="nil"/>
        <w:bottom w:val="nil"/>
        <w:right w:val="nil"/>
        <w:insideH w:val="nil"/>
        <w:insideV w:val="nil"/>
      </w:tblBorders>
      <w:tblLayout w:type="fixed"/>
      <w:tblLook w:val="0400" w:firstRow="0" w:lastRow="0" w:firstColumn="0" w:lastColumn="0" w:noHBand="0" w:noVBand="1"/>
    </w:tblPr>
    <w:tblGrid>
      <w:gridCol w:w="4814"/>
      <w:gridCol w:w="4814"/>
    </w:tblGrid>
    <w:tr w:rsidR="00F57FDD" w14:paraId="5ACBF8E9" w14:textId="77777777">
      <w:trPr>
        <w:trHeight w:val="453"/>
      </w:trPr>
      <w:tc>
        <w:tcPr>
          <w:tcW w:w="4814" w:type="dxa"/>
        </w:tcPr>
        <w:p w14:paraId="0810614E" w14:textId="77777777" w:rsidR="00F57FDD" w:rsidRDefault="00497ADF">
          <w:pPr>
            <w:shd w:val="clear" w:color="auto" w:fill="FFFFFF"/>
            <w:spacing w:line="276" w:lineRule="auto"/>
            <w:rPr>
              <w:rFonts w:ascii="Arial" w:eastAsia="Arial" w:hAnsi="Arial" w:cs="Arial"/>
              <w:color w:val="222222"/>
              <w:sz w:val="16"/>
              <w:szCs w:val="16"/>
            </w:rPr>
          </w:pPr>
          <w:r>
            <w:rPr>
              <w:rFonts w:ascii="Arial" w:eastAsia="Arial" w:hAnsi="Arial" w:cs="Arial"/>
              <w:sz w:val="16"/>
              <w:szCs w:val="16"/>
              <w:highlight w:val="white"/>
            </w:rPr>
            <w:t>Громадська організація «Розвиток громадянських компетентностей в Україні»</w:t>
          </w:r>
        </w:p>
      </w:tc>
      <w:tc>
        <w:tcPr>
          <w:tcW w:w="4814" w:type="dxa"/>
        </w:tcPr>
        <w:p w14:paraId="777190C6" w14:textId="77777777" w:rsidR="00F57FDD" w:rsidRDefault="00497ADF">
          <w:pPr>
            <w:pBdr>
              <w:top w:val="nil"/>
              <w:left w:val="nil"/>
              <w:bottom w:val="nil"/>
              <w:right w:val="nil"/>
              <w:between w:val="nil"/>
            </w:pBdr>
            <w:tabs>
              <w:tab w:val="center" w:pos="4986"/>
              <w:tab w:val="right" w:pos="9972"/>
            </w:tabs>
            <w:jc w:val="right"/>
            <w:rPr>
              <w:rFonts w:ascii="Arial" w:eastAsia="Arial" w:hAnsi="Arial" w:cs="Arial"/>
              <w:color w:val="000000"/>
              <w:sz w:val="16"/>
              <w:szCs w:val="16"/>
            </w:rPr>
          </w:pPr>
          <w:r>
            <w:rPr>
              <w:rFonts w:ascii="Arial" w:eastAsia="Arial" w:hAnsi="Arial" w:cs="Arial"/>
              <w:color w:val="000000"/>
              <w:sz w:val="16"/>
              <w:szCs w:val="16"/>
            </w:rPr>
            <w:t>Тендерна документація на РОБОТИ</w:t>
          </w:r>
        </w:p>
      </w:tc>
    </w:tr>
  </w:tbl>
  <w:p w14:paraId="5E18DB95" w14:textId="77777777" w:rsidR="00F57FDD" w:rsidRDefault="00F57FDD">
    <w:pPr>
      <w:pBdr>
        <w:top w:val="nil"/>
        <w:left w:val="nil"/>
        <w:bottom w:val="nil"/>
        <w:right w:val="nil"/>
        <w:between w:val="nil"/>
      </w:pBdr>
      <w:tabs>
        <w:tab w:val="center" w:pos="4986"/>
        <w:tab w:val="right" w:pos="9972"/>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EFB61" w14:textId="77777777" w:rsidR="00F57FDD" w:rsidRDefault="00F57FDD">
    <w:pPr>
      <w:pBdr>
        <w:top w:val="nil"/>
        <w:left w:val="nil"/>
        <w:bottom w:val="nil"/>
        <w:right w:val="nil"/>
        <w:between w:val="nil"/>
      </w:pBdr>
      <w:tabs>
        <w:tab w:val="center" w:pos="4986"/>
        <w:tab w:val="right" w:pos="9972"/>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B3D66"/>
    <w:multiLevelType w:val="multilevel"/>
    <w:tmpl w:val="6636A55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C8E57CD"/>
    <w:multiLevelType w:val="multilevel"/>
    <w:tmpl w:val="4F5AA3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DE84031"/>
    <w:multiLevelType w:val="multilevel"/>
    <w:tmpl w:val="A6BE775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49015D6"/>
    <w:multiLevelType w:val="multilevel"/>
    <w:tmpl w:val="BE44B3B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8D25B4D"/>
    <w:multiLevelType w:val="multilevel"/>
    <w:tmpl w:val="A928E4E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F5504A"/>
    <w:multiLevelType w:val="multilevel"/>
    <w:tmpl w:val="C116E58A"/>
    <w:lvl w:ilvl="0">
      <w:start w:val="1"/>
      <w:numFmt w:val="decimal"/>
      <w:lvlText w:val="B.%1."/>
      <w:lvlJc w:val="left"/>
      <w:pPr>
        <w:ind w:left="2628" w:hanging="360"/>
      </w:pPr>
    </w:lvl>
    <w:lvl w:ilvl="1">
      <w:start w:val="1"/>
      <w:numFmt w:val="bullet"/>
      <w:lvlText w:val="●"/>
      <w:lvlJc w:val="left"/>
      <w:pPr>
        <w:ind w:left="1980" w:hanging="360"/>
      </w:pPr>
      <w:rPr>
        <w:rFonts w:ascii="Noto Sans Symbols" w:eastAsia="Noto Sans Symbols" w:hAnsi="Noto Sans Symbols" w:cs="Noto Sans Symbols"/>
      </w:r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6" w15:restartNumberingAfterBreak="0">
    <w:nsid w:val="219F03A6"/>
    <w:multiLevelType w:val="multilevel"/>
    <w:tmpl w:val="2D78D8BC"/>
    <w:lvl w:ilvl="0">
      <w:start w:val="1"/>
      <w:numFmt w:val="bullet"/>
      <w:pStyle w:val="Style2"/>
      <w:lvlText w:val="▪"/>
      <w:lvlJc w:val="left"/>
      <w:pPr>
        <w:ind w:left="1080" w:hanging="360"/>
      </w:pPr>
      <w:rPr>
        <w:rFonts w:ascii="Noto Sans Symbols" w:eastAsia="Noto Sans Symbols" w:hAnsi="Noto Sans Symbols" w:cs="Noto Sans Symbols"/>
      </w:rPr>
    </w:lvl>
    <w:lvl w:ilvl="1">
      <w:start w:val="1"/>
      <w:numFmt w:val="bullet"/>
      <w:lvlText w:val="▪"/>
      <w:lvlJc w:val="left"/>
      <w:pPr>
        <w:ind w:left="1800" w:hanging="360"/>
      </w:pPr>
      <w:rPr>
        <w:rFonts w:ascii="Noto Sans Symbols" w:eastAsia="Noto Sans Symbols" w:hAnsi="Noto Sans Symbols" w:cs="Noto Sans Symbols"/>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7" w15:restartNumberingAfterBreak="0">
    <w:nsid w:val="240A405A"/>
    <w:multiLevelType w:val="multilevel"/>
    <w:tmpl w:val="F566D592"/>
    <w:lvl w:ilvl="0">
      <w:start w:val="1"/>
      <w:numFmt w:val="upp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307C3ACB"/>
    <w:multiLevelType w:val="multilevel"/>
    <w:tmpl w:val="9C5E3C0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30F56757"/>
    <w:multiLevelType w:val="multilevel"/>
    <w:tmpl w:val="84A4F3F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32B4724B"/>
    <w:multiLevelType w:val="multilevel"/>
    <w:tmpl w:val="059EF59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1" w15:restartNumberingAfterBreak="0">
    <w:nsid w:val="3A127595"/>
    <w:multiLevelType w:val="multilevel"/>
    <w:tmpl w:val="4EE288BA"/>
    <w:lvl w:ilvl="0">
      <w:start w:val="1"/>
      <w:numFmt w:val="decimal"/>
      <w:lvlText w:val="%1."/>
      <w:lvlJc w:val="left"/>
      <w:pPr>
        <w:ind w:left="712" w:hanging="360"/>
      </w:pPr>
    </w:lvl>
    <w:lvl w:ilvl="1">
      <w:start w:val="1"/>
      <w:numFmt w:val="lowerLetter"/>
      <w:lvlText w:val="%2."/>
      <w:lvlJc w:val="left"/>
      <w:pPr>
        <w:ind w:left="1432" w:hanging="360"/>
      </w:pPr>
    </w:lvl>
    <w:lvl w:ilvl="2">
      <w:start w:val="1"/>
      <w:numFmt w:val="lowerRoman"/>
      <w:lvlText w:val="%3."/>
      <w:lvlJc w:val="right"/>
      <w:pPr>
        <w:ind w:left="2152" w:hanging="180"/>
      </w:pPr>
    </w:lvl>
    <w:lvl w:ilvl="3">
      <w:start w:val="1"/>
      <w:numFmt w:val="decimal"/>
      <w:lvlText w:val="%4."/>
      <w:lvlJc w:val="left"/>
      <w:pPr>
        <w:ind w:left="2872" w:hanging="360"/>
      </w:pPr>
    </w:lvl>
    <w:lvl w:ilvl="4">
      <w:start w:val="1"/>
      <w:numFmt w:val="lowerLetter"/>
      <w:lvlText w:val="%5."/>
      <w:lvlJc w:val="left"/>
      <w:pPr>
        <w:ind w:left="3592" w:hanging="360"/>
      </w:pPr>
    </w:lvl>
    <w:lvl w:ilvl="5">
      <w:start w:val="1"/>
      <w:numFmt w:val="lowerRoman"/>
      <w:lvlText w:val="%6."/>
      <w:lvlJc w:val="right"/>
      <w:pPr>
        <w:ind w:left="4312" w:hanging="180"/>
      </w:pPr>
    </w:lvl>
    <w:lvl w:ilvl="6">
      <w:start w:val="1"/>
      <w:numFmt w:val="decimal"/>
      <w:lvlText w:val="%7."/>
      <w:lvlJc w:val="left"/>
      <w:pPr>
        <w:ind w:left="5032" w:hanging="360"/>
      </w:pPr>
    </w:lvl>
    <w:lvl w:ilvl="7">
      <w:start w:val="1"/>
      <w:numFmt w:val="lowerLetter"/>
      <w:lvlText w:val="%8."/>
      <w:lvlJc w:val="left"/>
      <w:pPr>
        <w:ind w:left="5752" w:hanging="360"/>
      </w:pPr>
    </w:lvl>
    <w:lvl w:ilvl="8">
      <w:start w:val="1"/>
      <w:numFmt w:val="lowerRoman"/>
      <w:lvlText w:val="%9."/>
      <w:lvlJc w:val="right"/>
      <w:pPr>
        <w:ind w:left="6472" w:hanging="180"/>
      </w:pPr>
    </w:lvl>
  </w:abstractNum>
  <w:abstractNum w:abstractNumId="12" w15:restartNumberingAfterBreak="0">
    <w:nsid w:val="3AB5027C"/>
    <w:multiLevelType w:val="multilevel"/>
    <w:tmpl w:val="EE9C777A"/>
    <w:lvl w:ilvl="0">
      <w:start w:val="1"/>
      <w:numFmt w:val="bullet"/>
      <w:lvlText w:val="●"/>
      <w:lvlJc w:val="left"/>
      <w:pPr>
        <w:ind w:left="720" w:hanging="360"/>
      </w:pPr>
      <w:rPr>
        <w:rFonts w:ascii="Noto Sans Symbols" w:eastAsia="Noto Sans Symbols" w:hAnsi="Noto Sans Symbols" w:cs="Noto Sans Symbols"/>
      </w:rPr>
    </w:lvl>
    <w:lvl w:ilvl="1">
      <w:numFmt w:val="bullet"/>
      <w:lvlText w:val="-"/>
      <w:lvlJc w:val="left"/>
      <w:pPr>
        <w:ind w:left="1440" w:hanging="360"/>
      </w:pPr>
      <w:rPr>
        <w:rFonts w:ascii="Calibri" w:eastAsia="Calibri" w:hAnsi="Calibri" w:cs="Calibri"/>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0FF43CD"/>
    <w:multiLevelType w:val="multilevel"/>
    <w:tmpl w:val="8DE619A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44E664D9"/>
    <w:multiLevelType w:val="multilevel"/>
    <w:tmpl w:val="3BCA1F9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5D1122ED"/>
    <w:multiLevelType w:val="multilevel"/>
    <w:tmpl w:val="337A4E8E"/>
    <w:lvl w:ilvl="0">
      <w:start w:val="1"/>
      <w:numFmt w:val="lowerLetter"/>
      <w:lvlText w:val="%1)"/>
      <w:lvlJc w:val="left"/>
      <w:pPr>
        <w:ind w:left="643" w:hanging="360"/>
      </w:pPr>
      <w:rPr>
        <w:b w:val="0"/>
      </w:rPr>
    </w:lvl>
    <w:lvl w:ilvl="1">
      <w:start w:val="1"/>
      <w:numFmt w:val="lowerLetter"/>
      <w:lvlText w:val="%2."/>
      <w:lvlJc w:val="left"/>
      <w:pPr>
        <w:ind w:left="1363" w:hanging="359"/>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16" w15:restartNumberingAfterBreak="0">
    <w:nsid w:val="5F592DB5"/>
    <w:multiLevelType w:val="multilevel"/>
    <w:tmpl w:val="64405C38"/>
    <w:lvl w:ilvl="0">
      <w:start w:val="4"/>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605563DF"/>
    <w:multiLevelType w:val="multilevel"/>
    <w:tmpl w:val="5EDEED7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8" w15:restartNumberingAfterBreak="0">
    <w:nsid w:val="64D21887"/>
    <w:multiLevelType w:val="multilevel"/>
    <w:tmpl w:val="2B246D7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65FC4E6B"/>
    <w:multiLevelType w:val="multilevel"/>
    <w:tmpl w:val="2C56594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C280B1E"/>
    <w:multiLevelType w:val="multilevel"/>
    <w:tmpl w:val="8204501C"/>
    <w:lvl w:ilvl="0">
      <w:start w:val="1"/>
      <w:numFmt w:val="decimal"/>
      <w:lvlText w:val="%1."/>
      <w:lvlJc w:val="left"/>
      <w:pPr>
        <w:ind w:left="711" w:hanging="360"/>
      </w:pPr>
    </w:lvl>
    <w:lvl w:ilvl="1">
      <w:start w:val="1"/>
      <w:numFmt w:val="decimal"/>
      <w:lvlText w:val="%1.%2."/>
      <w:lvlJc w:val="left"/>
      <w:pPr>
        <w:ind w:left="513" w:hanging="432"/>
      </w:pPr>
    </w:lvl>
    <w:lvl w:ilvl="2">
      <w:start w:val="1"/>
      <w:numFmt w:val="decimal"/>
      <w:lvlText w:val="%1.%2.%3."/>
      <w:lvlJc w:val="left"/>
      <w:pPr>
        <w:ind w:left="945" w:hanging="504"/>
      </w:pPr>
    </w:lvl>
    <w:lvl w:ilvl="3">
      <w:start w:val="1"/>
      <w:numFmt w:val="decimal"/>
      <w:lvlText w:val="%1.%2.%3.%4."/>
      <w:lvlJc w:val="left"/>
      <w:pPr>
        <w:ind w:left="1449" w:hanging="647"/>
      </w:pPr>
    </w:lvl>
    <w:lvl w:ilvl="4">
      <w:start w:val="1"/>
      <w:numFmt w:val="decimal"/>
      <w:lvlText w:val="%1.%2.%3.%4.%5."/>
      <w:lvlJc w:val="left"/>
      <w:pPr>
        <w:ind w:left="1953" w:hanging="792"/>
      </w:pPr>
    </w:lvl>
    <w:lvl w:ilvl="5">
      <w:start w:val="1"/>
      <w:numFmt w:val="decimal"/>
      <w:lvlText w:val="%1.%2.%3.%4.%5.%6."/>
      <w:lvlJc w:val="left"/>
      <w:pPr>
        <w:ind w:left="2457" w:hanging="936"/>
      </w:pPr>
    </w:lvl>
    <w:lvl w:ilvl="6">
      <w:start w:val="1"/>
      <w:numFmt w:val="decimal"/>
      <w:lvlText w:val="%1.%2.%3.%4.%5.%6.%7."/>
      <w:lvlJc w:val="left"/>
      <w:pPr>
        <w:ind w:left="2961" w:hanging="1079"/>
      </w:pPr>
    </w:lvl>
    <w:lvl w:ilvl="7">
      <w:start w:val="1"/>
      <w:numFmt w:val="decimal"/>
      <w:lvlText w:val="%1.%2.%3.%4.%5.%6.%7.%8."/>
      <w:lvlJc w:val="left"/>
      <w:pPr>
        <w:ind w:left="3465" w:hanging="1224"/>
      </w:pPr>
    </w:lvl>
    <w:lvl w:ilvl="8">
      <w:start w:val="1"/>
      <w:numFmt w:val="decimal"/>
      <w:lvlText w:val="%1.%2.%3.%4.%5.%6.%7.%8.%9."/>
      <w:lvlJc w:val="left"/>
      <w:pPr>
        <w:ind w:left="4041" w:hanging="1440"/>
      </w:pPr>
    </w:lvl>
  </w:abstractNum>
  <w:abstractNum w:abstractNumId="21" w15:restartNumberingAfterBreak="0">
    <w:nsid w:val="6CEE3584"/>
    <w:multiLevelType w:val="multilevel"/>
    <w:tmpl w:val="6C58D1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3"/>
  </w:num>
  <w:num w:numId="2">
    <w:abstractNumId w:val="6"/>
  </w:num>
  <w:num w:numId="3">
    <w:abstractNumId w:val="9"/>
  </w:num>
  <w:num w:numId="4">
    <w:abstractNumId w:val="2"/>
  </w:num>
  <w:num w:numId="5">
    <w:abstractNumId w:val="21"/>
  </w:num>
  <w:num w:numId="6">
    <w:abstractNumId w:val="20"/>
  </w:num>
  <w:num w:numId="7">
    <w:abstractNumId w:val="17"/>
  </w:num>
  <w:num w:numId="8">
    <w:abstractNumId w:val="0"/>
  </w:num>
  <w:num w:numId="9">
    <w:abstractNumId w:val="4"/>
  </w:num>
  <w:num w:numId="10">
    <w:abstractNumId w:val="5"/>
  </w:num>
  <w:num w:numId="11">
    <w:abstractNumId w:val="12"/>
  </w:num>
  <w:num w:numId="12">
    <w:abstractNumId w:val="1"/>
  </w:num>
  <w:num w:numId="13">
    <w:abstractNumId w:val="18"/>
  </w:num>
  <w:num w:numId="14">
    <w:abstractNumId w:val="14"/>
  </w:num>
  <w:num w:numId="15">
    <w:abstractNumId w:val="8"/>
  </w:num>
  <w:num w:numId="16">
    <w:abstractNumId w:val="11"/>
  </w:num>
  <w:num w:numId="17">
    <w:abstractNumId w:val="19"/>
  </w:num>
  <w:num w:numId="18">
    <w:abstractNumId w:val="16"/>
  </w:num>
  <w:num w:numId="19">
    <w:abstractNumId w:val="10"/>
  </w:num>
  <w:num w:numId="20">
    <w:abstractNumId w:val="7"/>
  </w:num>
  <w:num w:numId="21">
    <w:abstractNumId w:val="15"/>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FDD"/>
    <w:rsid w:val="00274170"/>
    <w:rsid w:val="00497ADF"/>
    <w:rsid w:val="00D34BDE"/>
    <w:rsid w:val="00F57FD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D8BBD"/>
  <w15:docId w15:val="{49A9DFF7-1B7B-4361-92DA-BF520E4F4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tr"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pPr>
      <w:keepNext/>
      <w:keepLines/>
      <w:spacing w:before="240"/>
      <w:outlineLvl w:val="0"/>
    </w:pPr>
    <w:rPr>
      <w:color w:val="2E75B5"/>
      <w:sz w:val="32"/>
      <w:szCs w:val="32"/>
    </w:rPr>
  </w:style>
  <w:style w:type="paragraph" w:styleId="2">
    <w:name w:val="heading 2"/>
    <w:basedOn w:val="a"/>
    <w:next w:val="a"/>
    <w:link w:val="20"/>
    <w:uiPriority w:val="9"/>
    <w:semiHidden/>
    <w:unhideWhenUsed/>
    <w:qFormat/>
    <w:pPr>
      <w:keepNext/>
      <w:keepLines/>
      <w:spacing w:before="40"/>
      <w:outlineLvl w:val="1"/>
    </w:pPr>
    <w:rPr>
      <w:color w:val="2E75B5"/>
      <w:sz w:val="26"/>
      <w:szCs w:val="2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link w:val="a4"/>
    <w:uiPriority w:val="10"/>
    <w:qFormat/>
    <w:rPr>
      <w:sz w:val="56"/>
      <w:szCs w:val="56"/>
    </w:rPr>
  </w:style>
  <w:style w:type="table" w:customStyle="1" w:styleId="TableNormal0">
    <w:name w:val="Table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styleId="a5">
    <w:name w:val="Table Grid"/>
    <w:basedOn w:val="a1"/>
    <w:uiPriority w:val="39"/>
    <w:rsid w:val="00A63E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A43B3A"/>
    <w:pPr>
      <w:tabs>
        <w:tab w:val="center" w:pos="4986"/>
        <w:tab w:val="right" w:pos="9972"/>
      </w:tabs>
    </w:pPr>
  </w:style>
  <w:style w:type="character" w:customStyle="1" w:styleId="a7">
    <w:name w:val="Верхній колонтитул Знак"/>
    <w:basedOn w:val="a0"/>
    <w:link w:val="a6"/>
    <w:uiPriority w:val="99"/>
    <w:rsid w:val="00A43B3A"/>
    <w:rPr>
      <w:lang w:val="tr-TR"/>
    </w:rPr>
  </w:style>
  <w:style w:type="paragraph" w:styleId="a8">
    <w:name w:val="footer"/>
    <w:basedOn w:val="a"/>
    <w:link w:val="a9"/>
    <w:unhideWhenUsed/>
    <w:rsid w:val="00A43B3A"/>
    <w:pPr>
      <w:tabs>
        <w:tab w:val="center" w:pos="4986"/>
        <w:tab w:val="right" w:pos="9972"/>
      </w:tabs>
    </w:pPr>
  </w:style>
  <w:style w:type="character" w:customStyle="1" w:styleId="a9">
    <w:name w:val="Нижній колонтитул Знак"/>
    <w:basedOn w:val="a0"/>
    <w:link w:val="a8"/>
    <w:uiPriority w:val="99"/>
    <w:rsid w:val="00A43B3A"/>
    <w:rPr>
      <w:lang w:val="tr-TR"/>
    </w:rPr>
  </w:style>
  <w:style w:type="paragraph" w:styleId="aa">
    <w:name w:val="Balloon Text"/>
    <w:basedOn w:val="a"/>
    <w:link w:val="ab"/>
    <w:uiPriority w:val="99"/>
    <w:semiHidden/>
    <w:unhideWhenUsed/>
    <w:rsid w:val="00A62BA8"/>
    <w:rPr>
      <w:rFonts w:ascii="Segoe UI" w:hAnsi="Segoe UI" w:cs="Segoe UI"/>
      <w:sz w:val="18"/>
      <w:szCs w:val="18"/>
    </w:rPr>
  </w:style>
  <w:style w:type="character" w:customStyle="1" w:styleId="ab">
    <w:name w:val="Текст у виносці Знак"/>
    <w:basedOn w:val="a0"/>
    <w:link w:val="aa"/>
    <w:uiPriority w:val="99"/>
    <w:semiHidden/>
    <w:rsid w:val="00A62BA8"/>
    <w:rPr>
      <w:rFonts w:ascii="Segoe UI" w:hAnsi="Segoe UI" w:cs="Segoe UI"/>
      <w:sz w:val="18"/>
      <w:szCs w:val="18"/>
      <w:lang w:val="tr-TR"/>
    </w:rPr>
  </w:style>
  <w:style w:type="character" w:styleId="ac">
    <w:name w:val="annotation reference"/>
    <w:basedOn w:val="a0"/>
    <w:unhideWhenUsed/>
    <w:rsid w:val="008F41DD"/>
    <w:rPr>
      <w:sz w:val="16"/>
      <w:szCs w:val="16"/>
    </w:rPr>
  </w:style>
  <w:style w:type="paragraph" w:styleId="ad">
    <w:name w:val="annotation text"/>
    <w:basedOn w:val="a"/>
    <w:link w:val="ae"/>
    <w:unhideWhenUsed/>
    <w:rsid w:val="008F41DD"/>
  </w:style>
  <w:style w:type="character" w:customStyle="1" w:styleId="ae">
    <w:name w:val="Текст примітки Знак"/>
    <w:basedOn w:val="a0"/>
    <w:link w:val="ad"/>
    <w:rsid w:val="008F41DD"/>
    <w:rPr>
      <w:szCs w:val="20"/>
      <w:lang w:val="tr-TR"/>
    </w:rPr>
  </w:style>
  <w:style w:type="paragraph" w:styleId="af">
    <w:name w:val="annotation subject"/>
    <w:basedOn w:val="ad"/>
    <w:next w:val="ad"/>
    <w:link w:val="af0"/>
    <w:uiPriority w:val="99"/>
    <w:semiHidden/>
    <w:unhideWhenUsed/>
    <w:rsid w:val="008F41DD"/>
    <w:rPr>
      <w:b/>
      <w:bCs/>
    </w:rPr>
  </w:style>
  <w:style w:type="character" w:customStyle="1" w:styleId="af0">
    <w:name w:val="Тема примітки Знак"/>
    <w:basedOn w:val="ae"/>
    <w:link w:val="af"/>
    <w:uiPriority w:val="99"/>
    <w:semiHidden/>
    <w:rsid w:val="008F41DD"/>
    <w:rPr>
      <w:b/>
      <w:bCs/>
      <w:szCs w:val="20"/>
      <w:lang w:val="tr-TR"/>
    </w:rPr>
  </w:style>
  <w:style w:type="character" w:styleId="af1">
    <w:name w:val="Placeholder Text"/>
    <w:basedOn w:val="a0"/>
    <w:uiPriority w:val="99"/>
    <w:semiHidden/>
    <w:rsid w:val="006E3BF1"/>
    <w:rPr>
      <w:color w:val="808080"/>
    </w:rPr>
  </w:style>
  <w:style w:type="paragraph" w:styleId="af2">
    <w:name w:val="List Paragraph"/>
    <w:basedOn w:val="a"/>
    <w:uiPriority w:val="34"/>
    <w:qFormat/>
    <w:rsid w:val="006E3BF1"/>
    <w:pPr>
      <w:ind w:left="720"/>
      <w:contextualSpacing/>
    </w:pPr>
  </w:style>
  <w:style w:type="character" w:styleId="af3">
    <w:name w:val="page number"/>
    <w:basedOn w:val="a0"/>
    <w:rsid w:val="00741AA9"/>
  </w:style>
  <w:style w:type="character" w:customStyle="1" w:styleId="10">
    <w:name w:val="Заголовок 1 Знак"/>
    <w:basedOn w:val="a0"/>
    <w:link w:val="1"/>
    <w:uiPriority w:val="9"/>
    <w:rsid w:val="00741AA9"/>
    <w:rPr>
      <w:rFonts w:asciiTheme="majorHAnsi" w:eastAsiaTheme="majorEastAsia" w:hAnsiTheme="majorHAnsi" w:cstheme="majorBidi"/>
      <w:color w:val="2E74B5" w:themeColor="accent1" w:themeShade="BF"/>
      <w:sz w:val="32"/>
      <w:szCs w:val="32"/>
      <w:lang w:val="tr-TR"/>
    </w:rPr>
  </w:style>
  <w:style w:type="character" w:customStyle="1" w:styleId="af4">
    <w:name w:val="Підзаголовок Знак"/>
    <w:basedOn w:val="a0"/>
    <w:link w:val="af5"/>
    <w:rsid w:val="00607AF2"/>
    <w:rPr>
      <w:rFonts w:ascii="Arial" w:eastAsia="Times New Roman" w:hAnsi="Arial" w:cs="Times New Roman"/>
      <w:b/>
      <w:snapToGrid w:val="0"/>
      <w:sz w:val="28"/>
      <w:szCs w:val="20"/>
      <w:lang w:val="fr-BE"/>
    </w:rPr>
  </w:style>
  <w:style w:type="paragraph" w:styleId="af6">
    <w:name w:val="Plain Text"/>
    <w:basedOn w:val="a"/>
    <w:link w:val="af7"/>
    <w:rsid w:val="0005020B"/>
    <w:rPr>
      <w:rFonts w:ascii="Courier New" w:eastAsia="Times New Roman" w:hAnsi="Courier New" w:cs="Courier New"/>
      <w:lang w:val="da-DK" w:eastAsia="da-DK"/>
    </w:rPr>
  </w:style>
  <w:style w:type="character" w:customStyle="1" w:styleId="af7">
    <w:name w:val="Текст Знак"/>
    <w:basedOn w:val="a0"/>
    <w:link w:val="af6"/>
    <w:rsid w:val="0005020B"/>
    <w:rPr>
      <w:rFonts w:ascii="Courier New" w:eastAsia="Times New Roman" w:hAnsi="Courier New" w:cs="Courier New"/>
      <w:szCs w:val="20"/>
      <w:lang w:val="da-DK" w:eastAsia="da-DK"/>
    </w:rPr>
  </w:style>
  <w:style w:type="paragraph" w:customStyle="1" w:styleId="Style2">
    <w:name w:val="Style2"/>
    <w:basedOn w:val="a"/>
    <w:next w:val="21"/>
    <w:qFormat/>
    <w:rsid w:val="0005020B"/>
    <w:pPr>
      <w:numPr>
        <w:numId w:val="2"/>
      </w:numPr>
      <w:tabs>
        <w:tab w:val="num" w:pos="1260"/>
      </w:tabs>
      <w:ind w:left="1260"/>
      <w:contextualSpacing/>
    </w:pPr>
    <w:rPr>
      <w:rFonts w:ascii="Arial" w:eastAsia="Times New Roman" w:hAnsi="Arial" w:cs="Arial"/>
      <w:b/>
      <w:lang w:val="en-GB" w:eastAsia="da-DK"/>
    </w:rPr>
  </w:style>
  <w:style w:type="paragraph" w:styleId="21">
    <w:name w:val="toc 2"/>
    <w:basedOn w:val="a"/>
    <w:next w:val="a"/>
    <w:autoRedefine/>
    <w:uiPriority w:val="39"/>
    <w:semiHidden/>
    <w:unhideWhenUsed/>
    <w:rsid w:val="0005020B"/>
    <w:pPr>
      <w:spacing w:after="100"/>
      <w:ind w:left="200"/>
    </w:pPr>
  </w:style>
  <w:style w:type="character" w:styleId="af8">
    <w:name w:val="Hyperlink"/>
    <w:basedOn w:val="a0"/>
    <w:rsid w:val="00475527"/>
    <w:rPr>
      <w:color w:val="0563C1" w:themeColor="hyperlink"/>
      <w:u w:val="single"/>
    </w:rPr>
  </w:style>
  <w:style w:type="paragraph" w:customStyle="1" w:styleId="Sub-ClauseText">
    <w:name w:val="Sub-Clause Text"/>
    <w:basedOn w:val="a"/>
    <w:rsid w:val="00475527"/>
    <w:pPr>
      <w:spacing w:before="120" w:after="120"/>
      <w:jc w:val="both"/>
    </w:pPr>
    <w:rPr>
      <w:rFonts w:ascii="Times New Roman" w:eastAsia="Times New Roman" w:hAnsi="Times New Roman" w:cs="Times New Roman"/>
      <w:spacing w:val="-4"/>
      <w:sz w:val="24"/>
      <w:lang w:val="en-US"/>
    </w:rPr>
  </w:style>
  <w:style w:type="paragraph" w:styleId="af9">
    <w:name w:val="Body Text"/>
    <w:basedOn w:val="a"/>
    <w:link w:val="afa"/>
    <w:rsid w:val="00DE05EE"/>
    <w:pPr>
      <w:autoSpaceDE w:val="0"/>
      <w:autoSpaceDN w:val="0"/>
      <w:adjustRightInd w:val="0"/>
    </w:pPr>
    <w:rPr>
      <w:rFonts w:ascii="Arial" w:eastAsia="Times New Roman" w:hAnsi="Arial" w:cs="Arial"/>
      <w:lang w:val="en-GB" w:eastAsia="da-DK"/>
    </w:rPr>
  </w:style>
  <w:style w:type="character" w:customStyle="1" w:styleId="afa">
    <w:name w:val="Основний текст Знак"/>
    <w:basedOn w:val="a0"/>
    <w:link w:val="af9"/>
    <w:rsid w:val="00DE05EE"/>
    <w:rPr>
      <w:rFonts w:ascii="Arial" w:eastAsia="Times New Roman" w:hAnsi="Arial" w:cs="Arial"/>
      <w:szCs w:val="20"/>
      <w:lang w:val="en-GB" w:eastAsia="da-DK"/>
    </w:rPr>
  </w:style>
  <w:style w:type="paragraph" w:styleId="afb">
    <w:name w:val="footnote text"/>
    <w:basedOn w:val="a"/>
    <w:link w:val="afc"/>
    <w:semiHidden/>
    <w:rsid w:val="00DE05EE"/>
    <w:pPr>
      <w:spacing w:before="120" w:after="120"/>
    </w:pPr>
    <w:rPr>
      <w:rFonts w:ascii="Arial" w:eastAsia="Times New Roman" w:hAnsi="Arial" w:cs="Times New Roman"/>
      <w:snapToGrid w:val="0"/>
      <w:lang w:val="fr-FR"/>
    </w:rPr>
  </w:style>
  <w:style w:type="character" w:customStyle="1" w:styleId="afc">
    <w:name w:val="Текст виноски Знак"/>
    <w:basedOn w:val="a0"/>
    <w:link w:val="afb"/>
    <w:semiHidden/>
    <w:rsid w:val="00DE05EE"/>
    <w:rPr>
      <w:rFonts w:ascii="Arial" w:eastAsia="Times New Roman" w:hAnsi="Arial" w:cs="Times New Roman"/>
      <w:snapToGrid w:val="0"/>
      <w:szCs w:val="20"/>
      <w:lang w:val="fr-FR"/>
    </w:rPr>
  </w:style>
  <w:style w:type="character" w:styleId="afd">
    <w:name w:val="footnote reference"/>
    <w:semiHidden/>
    <w:rsid w:val="00DE05EE"/>
    <w:rPr>
      <w:vertAlign w:val="superscript"/>
    </w:rPr>
  </w:style>
  <w:style w:type="numbering" w:customStyle="1" w:styleId="Style3">
    <w:name w:val="Style3"/>
    <w:uiPriority w:val="99"/>
    <w:rsid w:val="00FF65CD"/>
  </w:style>
  <w:style w:type="paragraph" w:styleId="afe">
    <w:name w:val="Normal (Web)"/>
    <w:basedOn w:val="a"/>
    <w:uiPriority w:val="99"/>
    <w:rsid w:val="0078052B"/>
    <w:pPr>
      <w:spacing w:before="100" w:beforeAutospacing="1" w:after="100" w:afterAutospacing="1"/>
    </w:pPr>
    <w:rPr>
      <w:rFonts w:ascii="Times New Roman" w:eastAsia="Times New Roman" w:hAnsi="Times New Roman" w:cs="Times New Roman"/>
      <w:sz w:val="24"/>
      <w:szCs w:val="24"/>
      <w:lang w:val="da-DK" w:eastAsia="da-DK"/>
    </w:rPr>
  </w:style>
  <w:style w:type="paragraph" w:customStyle="1" w:styleId="Style1">
    <w:name w:val="Style1"/>
    <w:basedOn w:val="a"/>
    <w:next w:val="a3"/>
    <w:rsid w:val="0078052B"/>
    <w:pPr>
      <w:keepNext/>
      <w:spacing w:before="240" w:after="240"/>
    </w:pPr>
    <w:rPr>
      <w:rFonts w:ascii="Arial" w:eastAsia="Times New Roman" w:hAnsi="Arial" w:cs="Times New Roman"/>
      <w:b/>
      <w:bCs/>
      <w:sz w:val="18"/>
      <w:lang w:val="en-GB" w:eastAsia="en-GB"/>
    </w:rPr>
  </w:style>
  <w:style w:type="character" w:customStyle="1" w:styleId="a4">
    <w:name w:val="Назва Знак"/>
    <w:basedOn w:val="a0"/>
    <w:link w:val="a3"/>
    <w:rsid w:val="0078052B"/>
    <w:rPr>
      <w:rFonts w:asciiTheme="majorHAnsi" w:eastAsiaTheme="majorEastAsia" w:hAnsiTheme="majorHAnsi" w:cstheme="majorBidi"/>
      <w:spacing w:val="-10"/>
      <w:kern w:val="28"/>
      <w:sz w:val="56"/>
      <w:szCs w:val="56"/>
      <w:lang w:val="tr-TR"/>
    </w:rPr>
  </w:style>
  <w:style w:type="numbering" w:customStyle="1" w:styleId="Style4">
    <w:name w:val="Style4"/>
    <w:uiPriority w:val="99"/>
    <w:rsid w:val="00CC09A2"/>
  </w:style>
  <w:style w:type="character" w:customStyle="1" w:styleId="20">
    <w:name w:val="Заголовок 2 Знак"/>
    <w:basedOn w:val="a0"/>
    <w:link w:val="2"/>
    <w:uiPriority w:val="9"/>
    <w:semiHidden/>
    <w:rsid w:val="00B45F19"/>
    <w:rPr>
      <w:rFonts w:asciiTheme="majorHAnsi" w:eastAsiaTheme="majorEastAsia" w:hAnsiTheme="majorHAnsi" w:cstheme="majorBidi"/>
      <w:color w:val="2E74B5" w:themeColor="accent1" w:themeShade="BF"/>
      <w:sz w:val="26"/>
      <w:szCs w:val="26"/>
      <w:lang w:val="tr-TR"/>
    </w:rPr>
  </w:style>
  <w:style w:type="character" w:customStyle="1" w:styleId="administrator">
    <w:name w:val="administrator"/>
    <w:semiHidden/>
    <w:rsid w:val="0020512E"/>
    <w:rPr>
      <w:rFonts w:ascii="Arial" w:hAnsi="Arial" w:cs="Arial"/>
      <w:color w:val="auto"/>
      <w:sz w:val="20"/>
      <w:szCs w:val="20"/>
    </w:rPr>
  </w:style>
  <w:style w:type="paragraph" w:styleId="aff">
    <w:name w:val="No Spacing"/>
    <w:uiPriority w:val="1"/>
    <w:qFormat/>
    <w:rsid w:val="009C2B01"/>
    <w:rPr>
      <w:rFonts w:cs="Times New Roman"/>
      <w:sz w:val="22"/>
    </w:rPr>
  </w:style>
  <w:style w:type="character" w:customStyle="1" w:styleId="q4iawc">
    <w:name w:val="q4iawc"/>
    <w:basedOn w:val="a0"/>
    <w:rsid w:val="00B23108"/>
  </w:style>
  <w:style w:type="paragraph" w:customStyle="1" w:styleId="Default">
    <w:name w:val="Default"/>
    <w:rsid w:val="00927F7B"/>
    <w:pPr>
      <w:autoSpaceDE w:val="0"/>
      <w:autoSpaceDN w:val="0"/>
      <w:adjustRightInd w:val="0"/>
    </w:pPr>
    <w:rPr>
      <w:rFonts w:ascii="Arial" w:hAnsi="Arial" w:cs="Arial"/>
      <w:color w:val="000000"/>
      <w:sz w:val="24"/>
      <w:szCs w:val="24"/>
      <w:lang w:val="en-US"/>
    </w:rPr>
  </w:style>
  <w:style w:type="character" w:customStyle="1" w:styleId="y2iqfc">
    <w:name w:val="y2iqfc"/>
    <w:basedOn w:val="a0"/>
    <w:rsid w:val="00B80AC6"/>
  </w:style>
  <w:style w:type="table" w:customStyle="1" w:styleId="aff0">
    <w:basedOn w:val="a1"/>
    <w:tblPr>
      <w:tblStyleRowBandSize w:val="1"/>
      <w:tblStyleColBandSize w:val="1"/>
    </w:tblPr>
  </w:style>
  <w:style w:type="table" w:customStyle="1" w:styleId="aff1">
    <w:basedOn w:val="a1"/>
    <w:tblPr>
      <w:tblStyleRowBandSize w:val="1"/>
      <w:tblStyleColBandSize w:val="1"/>
    </w:tblPr>
  </w:style>
  <w:style w:type="table" w:customStyle="1" w:styleId="aff2">
    <w:basedOn w:val="a1"/>
    <w:tblPr>
      <w:tblStyleRowBandSize w:val="1"/>
      <w:tblStyleColBandSize w:val="1"/>
    </w:tblPr>
  </w:style>
  <w:style w:type="table" w:customStyle="1" w:styleId="aff3">
    <w:basedOn w:val="a1"/>
    <w:tblPr>
      <w:tblStyleRowBandSize w:val="1"/>
      <w:tblStyleColBandSize w:val="1"/>
    </w:tblPr>
  </w:style>
  <w:style w:type="table" w:customStyle="1" w:styleId="aff4">
    <w:basedOn w:val="a1"/>
    <w:tblPr>
      <w:tblStyleRowBandSize w:val="1"/>
      <w:tblStyleColBandSize w:val="1"/>
      <w:tblCellMar>
        <w:left w:w="115" w:type="dxa"/>
        <w:right w:w="115" w:type="dxa"/>
      </w:tblCellMar>
    </w:tblPr>
  </w:style>
  <w:style w:type="table" w:customStyle="1" w:styleId="aff5">
    <w:basedOn w:val="a1"/>
    <w:tblPr>
      <w:tblStyleRowBandSize w:val="1"/>
      <w:tblStyleColBandSize w:val="1"/>
      <w:tblCellMar>
        <w:left w:w="115" w:type="dxa"/>
        <w:right w:w="115" w:type="dxa"/>
      </w:tblCellMar>
    </w:tblPr>
  </w:style>
  <w:style w:type="table" w:customStyle="1" w:styleId="aff6">
    <w:basedOn w:val="a1"/>
    <w:tblPr>
      <w:tblStyleRowBandSize w:val="1"/>
      <w:tblStyleColBandSize w:val="1"/>
    </w:tblPr>
  </w:style>
  <w:style w:type="table" w:customStyle="1" w:styleId="aff7">
    <w:basedOn w:val="a1"/>
    <w:tblPr>
      <w:tblStyleRowBandSize w:val="1"/>
      <w:tblStyleColBandSize w:val="1"/>
      <w:tblCellMar>
        <w:left w:w="70" w:type="dxa"/>
        <w:right w:w="70" w:type="dxa"/>
      </w:tblCellMar>
    </w:tblPr>
  </w:style>
  <w:style w:type="table" w:customStyle="1" w:styleId="aff8">
    <w:basedOn w:val="a1"/>
    <w:tblPr>
      <w:tblStyleRowBandSize w:val="1"/>
      <w:tblStyleColBandSize w:val="1"/>
      <w:tblCellMar>
        <w:left w:w="70" w:type="dxa"/>
        <w:right w:w="70" w:type="dxa"/>
      </w:tblCellMar>
    </w:tblPr>
  </w:style>
  <w:style w:type="table" w:customStyle="1" w:styleId="aff9">
    <w:basedOn w:val="a1"/>
    <w:tblPr>
      <w:tblStyleRowBandSize w:val="1"/>
      <w:tblStyleColBandSize w:val="1"/>
      <w:tblCellMar>
        <w:left w:w="70" w:type="dxa"/>
        <w:right w:w="70" w:type="dxa"/>
      </w:tblCellMar>
    </w:tblPr>
  </w:style>
  <w:style w:type="table" w:customStyle="1" w:styleId="affa">
    <w:basedOn w:val="a1"/>
    <w:tblPr>
      <w:tblStyleRowBandSize w:val="1"/>
      <w:tblStyleColBandSize w:val="1"/>
      <w:tblCellMar>
        <w:left w:w="115" w:type="dxa"/>
        <w:right w:w="115" w:type="dxa"/>
      </w:tblCellMar>
    </w:tblPr>
  </w:style>
  <w:style w:type="table" w:customStyle="1" w:styleId="affb">
    <w:basedOn w:val="a1"/>
    <w:tblPr>
      <w:tblStyleRowBandSize w:val="1"/>
      <w:tblStyleColBandSize w:val="1"/>
    </w:tblPr>
  </w:style>
  <w:style w:type="table" w:customStyle="1" w:styleId="affc">
    <w:basedOn w:val="a1"/>
    <w:tblPr>
      <w:tblStyleRowBandSize w:val="1"/>
      <w:tblStyleColBandSize w:val="1"/>
    </w:tblPr>
  </w:style>
  <w:style w:type="table" w:customStyle="1" w:styleId="affd">
    <w:basedOn w:val="a1"/>
    <w:tblPr>
      <w:tblStyleRowBandSize w:val="1"/>
      <w:tblStyleColBandSize w:val="1"/>
    </w:tblPr>
  </w:style>
  <w:style w:type="table" w:customStyle="1" w:styleId="affe">
    <w:basedOn w:val="a1"/>
    <w:tblPr>
      <w:tblStyleRowBandSize w:val="1"/>
      <w:tblStyleColBandSize w:val="1"/>
    </w:tblPr>
  </w:style>
  <w:style w:type="table" w:customStyle="1" w:styleId="afff">
    <w:basedOn w:val="a1"/>
    <w:tblPr>
      <w:tblStyleRowBandSize w:val="1"/>
      <w:tblStyleColBandSize w:val="1"/>
    </w:tblPr>
  </w:style>
  <w:style w:type="table" w:customStyle="1" w:styleId="afff0">
    <w:basedOn w:val="a1"/>
    <w:tblPr>
      <w:tblStyleRowBandSize w:val="1"/>
      <w:tblStyleColBandSize w:val="1"/>
      <w:tblCellMar>
        <w:left w:w="115" w:type="dxa"/>
        <w:right w:w="115" w:type="dxa"/>
      </w:tblCellMar>
    </w:tblPr>
  </w:style>
  <w:style w:type="table" w:customStyle="1" w:styleId="afff1">
    <w:basedOn w:val="a1"/>
    <w:tblPr>
      <w:tblStyleRowBandSize w:val="1"/>
      <w:tblStyleColBandSize w:val="1"/>
      <w:tblCellMar>
        <w:left w:w="115" w:type="dxa"/>
        <w:right w:w="115" w:type="dxa"/>
      </w:tblCellMar>
    </w:tblPr>
  </w:style>
  <w:style w:type="table" w:customStyle="1" w:styleId="afff2">
    <w:basedOn w:val="a1"/>
    <w:tblPr>
      <w:tblStyleRowBandSize w:val="1"/>
      <w:tblStyleColBandSize w:val="1"/>
    </w:tblPr>
  </w:style>
  <w:style w:type="table" w:customStyle="1" w:styleId="afff3">
    <w:basedOn w:val="a1"/>
    <w:tblPr>
      <w:tblStyleRowBandSize w:val="1"/>
      <w:tblStyleColBandSize w:val="1"/>
      <w:tblCellMar>
        <w:left w:w="70" w:type="dxa"/>
        <w:right w:w="70" w:type="dxa"/>
      </w:tblCellMar>
    </w:tblPr>
  </w:style>
  <w:style w:type="table" w:customStyle="1" w:styleId="afff4">
    <w:basedOn w:val="a1"/>
    <w:tblPr>
      <w:tblStyleRowBandSize w:val="1"/>
      <w:tblStyleColBandSize w:val="1"/>
      <w:tblCellMar>
        <w:left w:w="70" w:type="dxa"/>
        <w:right w:w="70" w:type="dxa"/>
      </w:tblCellMar>
    </w:tblPr>
  </w:style>
  <w:style w:type="table" w:customStyle="1" w:styleId="afff5">
    <w:basedOn w:val="a1"/>
    <w:tblPr>
      <w:tblStyleRowBandSize w:val="1"/>
      <w:tblStyleColBandSize w:val="1"/>
      <w:tblCellMar>
        <w:left w:w="70" w:type="dxa"/>
        <w:right w:w="70" w:type="dxa"/>
      </w:tblCellMar>
    </w:tblPr>
  </w:style>
  <w:style w:type="table" w:customStyle="1" w:styleId="afff6">
    <w:basedOn w:val="a1"/>
    <w:tblPr>
      <w:tblStyleRowBandSize w:val="1"/>
      <w:tblStyleColBandSize w:val="1"/>
      <w:tblCellMar>
        <w:left w:w="115" w:type="dxa"/>
        <w:right w:w="115" w:type="dxa"/>
      </w:tblCellMar>
    </w:tblPr>
  </w:style>
  <w:style w:type="table" w:customStyle="1" w:styleId="afff7">
    <w:basedOn w:val="a1"/>
    <w:tblPr>
      <w:tblStyleRowBandSize w:val="1"/>
      <w:tblStyleColBandSize w:val="1"/>
    </w:tblPr>
  </w:style>
  <w:style w:type="paragraph" w:styleId="af5">
    <w:name w:val="Subtitle"/>
    <w:basedOn w:val="a"/>
    <w:next w:val="a"/>
    <w:link w:val="af4"/>
    <w:uiPriority w:val="11"/>
    <w:qFormat/>
    <w:pPr>
      <w:spacing w:before="120" w:after="120"/>
      <w:jc w:val="center"/>
    </w:pPr>
    <w:rPr>
      <w:rFonts w:ascii="Arial" w:eastAsia="Arial" w:hAnsi="Arial" w:cs="Arial"/>
      <w:b/>
      <w:sz w:val="28"/>
      <w:szCs w:val="28"/>
    </w:rPr>
  </w:style>
  <w:style w:type="table" w:customStyle="1" w:styleId="afff8">
    <w:basedOn w:val="a1"/>
    <w:tblPr>
      <w:tblStyleRowBandSize w:val="1"/>
      <w:tblStyleColBandSize w:val="1"/>
    </w:tblPr>
  </w:style>
  <w:style w:type="table" w:customStyle="1" w:styleId="afff9">
    <w:basedOn w:val="a1"/>
    <w:tblPr>
      <w:tblStyleRowBandSize w:val="1"/>
      <w:tblStyleColBandSize w:val="1"/>
    </w:tblPr>
  </w:style>
  <w:style w:type="table" w:customStyle="1" w:styleId="afffa">
    <w:basedOn w:val="a1"/>
    <w:tblPr>
      <w:tblStyleRowBandSize w:val="1"/>
      <w:tblStyleColBandSize w:val="1"/>
    </w:tblPr>
  </w:style>
  <w:style w:type="table" w:customStyle="1" w:styleId="afffb">
    <w:basedOn w:val="a1"/>
    <w:tblPr>
      <w:tblStyleRowBandSize w:val="1"/>
      <w:tblStyleColBandSize w:val="1"/>
    </w:tblPr>
  </w:style>
  <w:style w:type="table" w:customStyle="1" w:styleId="afffc">
    <w:basedOn w:val="a1"/>
    <w:tblPr>
      <w:tblStyleRowBandSize w:val="1"/>
      <w:tblStyleColBandSize w:val="1"/>
      <w:tblCellMar>
        <w:left w:w="115" w:type="dxa"/>
        <w:right w:w="115" w:type="dxa"/>
      </w:tblCellMar>
    </w:tblPr>
  </w:style>
  <w:style w:type="table" w:customStyle="1" w:styleId="afffd">
    <w:basedOn w:val="a1"/>
    <w:tblPr>
      <w:tblStyleRowBandSize w:val="1"/>
      <w:tblStyleColBandSize w:val="1"/>
      <w:tblCellMar>
        <w:left w:w="115" w:type="dxa"/>
        <w:right w:w="115" w:type="dxa"/>
      </w:tblCellMar>
    </w:tblPr>
  </w:style>
  <w:style w:type="table" w:customStyle="1" w:styleId="afffe">
    <w:basedOn w:val="a1"/>
    <w:tblPr>
      <w:tblStyleRowBandSize w:val="1"/>
      <w:tblStyleColBandSize w:val="1"/>
    </w:tblPr>
  </w:style>
  <w:style w:type="table" w:customStyle="1" w:styleId="affff">
    <w:basedOn w:val="a1"/>
    <w:tblPr>
      <w:tblStyleRowBandSize w:val="1"/>
      <w:tblStyleColBandSize w:val="1"/>
      <w:tblCellMar>
        <w:left w:w="70" w:type="dxa"/>
        <w:right w:w="70" w:type="dxa"/>
      </w:tblCellMar>
    </w:tblPr>
  </w:style>
  <w:style w:type="table" w:customStyle="1" w:styleId="affff0">
    <w:basedOn w:val="a1"/>
    <w:tblPr>
      <w:tblStyleRowBandSize w:val="1"/>
      <w:tblStyleColBandSize w:val="1"/>
      <w:tblCellMar>
        <w:left w:w="70" w:type="dxa"/>
        <w:right w:w="70" w:type="dxa"/>
      </w:tblCellMar>
    </w:tblPr>
  </w:style>
  <w:style w:type="table" w:customStyle="1" w:styleId="affff1">
    <w:basedOn w:val="a1"/>
    <w:tblPr>
      <w:tblStyleRowBandSize w:val="1"/>
      <w:tblStyleColBandSize w:val="1"/>
      <w:tblCellMar>
        <w:left w:w="70" w:type="dxa"/>
        <w:right w:w="70" w:type="dxa"/>
      </w:tblCellMar>
    </w:tblPr>
  </w:style>
  <w:style w:type="table" w:customStyle="1" w:styleId="affff2">
    <w:basedOn w:val="a1"/>
    <w:tblPr>
      <w:tblStyleRowBandSize w:val="1"/>
      <w:tblStyleColBandSize w:val="1"/>
      <w:tblCellMar>
        <w:left w:w="115" w:type="dxa"/>
        <w:right w:w="115" w:type="dxa"/>
      </w:tblCellMar>
    </w:tblPr>
  </w:style>
  <w:style w:type="table" w:customStyle="1" w:styleId="affff3">
    <w:basedOn w:val="a1"/>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4txsWRAIvj62F3e64VC9UrTDE9Q==">CgMxLjAyCGgudHlqY3d0MghoLmdqZGd4czIJaC4zMGowemxsMgloLjFmb2I5dGUyCWguM3pueXNoNzIJaC4yZXQ5MnAwMgloLjNkeTZ2a204AHIhMVFsM1lMMy1vaUp3RE9JYU9FdzVGb0llU0NSQmZyeU1x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27924</Words>
  <Characters>15917</Characters>
  <Application>Microsoft Office Word</Application>
  <DocSecurity>0</DocSecurity>
  <Lines>132</Lines>
  <Paragraphs>87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Uluc Baslanti</dc:creator>
  <cp:lastModifiedBy>Віта</cp:lastModifiedBy>
  <cp:revision>3</cp:revision>
  <dcterms:created xsi:type="dcterms:W3CDTF">2022-10-13T11:21:00Z</dcterms:created>
  <dcterms:modified xsi:type="dcterms:W3CDTF">2025-07-17T11:34:00Z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0x0101009E3800AB8C04E7488D8F72DB0388577E</vt:lpwstr>
  </property>
</Properties>
</file>